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07D8A" w14:textId="77777777" w:rsidR="00441C05" w:rsidRDefault="00441C05" w:rsidP="00F533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活動內容：南區胸腔月會</w:t>
      </w:r>
    </w:p>
    <w:p w14:paraId="29ECBCD3" w14:textId="43FABE60" w:rsidR="00441C05" w:rsidRPr="008D66E3" w:rsidRDefault="00441C05" w:rsidP="00441C05">
      <w:pPr>
        <w:ind w:left="1200" w:hangingChars="500" w:hanging="1200"/>
        <w:rPr>
          <w:rFonts w:ascii="標楷體" w:eastAsia="標楷體" w:hAnsi="標楷體" w:hint="eastAsia"/>
        </w:rPr>
      </w:pPr>
      <w:r w:rsidRPr="00456440">
        <w:rPr>
          <w:rFonts w:ascii="標楷體" w:eastAsia="標楷體" w:hAnsi="標楷體" w:hint="eastAsia"/>
        </w:rPr>
        <w:t>主講題目</w:t>
      </w:r>
      <w:r w:rsidRPr="00456440">
        <w:rPr>
          <w:rFonts w:ascii="標楷體" w:eastAsia="標楷體" w:hAnsi="標楷體"/>
        </w:rPr>
        <w:t>:</w:t>
      </w:r>
      <w:r w:rsidRPr="00D81F9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臨床病例討論- </w:t>
      </w:r>
      <w:r w:rsidR="007240F1">
        <w:rPr>
          <w:rFonts w:ascii="標楷體" w:eastAsia="標楷體" w:hAnsi="標楷體" w:hint="eastAsia"/>
        </w:rPr>
        <w:t>游離肺</w:t>
      </w:r>
    </w:p>
    <w:p w14:paraId="3ECF7B84" w14:textId="6CAABD92" w:rsidR="007240F1" w:rsidRDefault="00441C05" w:rsidP="00441C05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/>
        </w:rPr>
        <w:t xml:space="preserve">Case report – </w:t>
      </w:r>
      <w:r w:rsidR="007240F1">
        <w:rPr>
          <w:rFonts w:ascii="標楷體" w:eastAsia="標楷體" w:hAnsi="標楷體"/>
        </w:rPr>
        <w:t>Sequestration</w:t>
      </w:r>
    </w:p>
    <w:p w14:paraId="061CB17B" w14:textId="5E9CACCD" w:rsidR="00F533E2" w:rsidRDefault="00441C05" w:rsidP="00F533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主講講</w:t>
      </w:r>
      <w:r w:rsidR="00F533E2" w:rsidRPr="00070CC5">
        <w:rPr>
          <w:rFonts w:ascii="標楷體" w:eastAsia="標楷體" w:hAnsi="標楷體" w:hint="eastAsia"/>
        </w:rPr>
        <w:t>師</w:t>
      </w:r>
      <w:r w:rsidR="00F533E2" w:rsidRPr="00070CC5">
        <w:rPr>
          <w:rFonts w:ascii="標楷體" w:eastAsia="標楷體" w:hAnsi="標楷體"/>
        </w:rPr>
        <w:t>:</w:t>
      </w:r>
      <w:r w:rsidR="00F533E2" w:rsidRPr="00F25BA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胸腔</w:t>
      </w:r>
      <w:r w:rsidR="00F533E2" w:rsidRPr="0066257C">
        <w:rPr>
          <w:rFonts w:ascii="標楷體" w:eastAsia="標楷體" w:hAnsi="標楷體" w:hint="eastAsia"/>
        </w:rPr>
        <w:t>科</w:t>
      </w:r>
      <w:r w:rsidR="00F533E2">
        <w:rPr>
          <w:rFonts w:ascii="標楷體" w:eastAsia="標楷體" w:hAnsi="標楷體" w:hint="eastAsia"/>
        </w:rPr>
        <w:t xml:space="preserve"> </w:t>
      </w:r>
      <w:r w:rsidR="00BE2EBF">
        <w:rPr>
          <w:rFonts w:ascii="標楷體" w:eastAsia="標楷體" w:hAnsi="標楷體" w:hint="eastAsia"/>
        </w:rPr>
        <w:t>黃國良</w:t>
      </w:r>
      <w:r w:rsidR="00F533E2" w:rsidRPr="0066257C">
        <w:rPr>
          <w:rFonts w:ascii="標楷體" w:eastAsia="標楷體" w:hAnsi="標楷體" w:hint="eastAsia"/>
        </w:rPr>
        <w:t>醫師</w:t>
      </w:r>
    </w:p>
    <w:p w14:paraId="15D16B6A" w14:textId="3A10DA71" w:rsidR="00441C05" w:rsidRPr="00441C05" w:rsidRDefault="00441C05" w:rsidP="00F533E2">
      <w:pPr>
        <w:rPr>
          <w:rFonts w:ascii="標楷體" w:eastAsia="標楷體" w:hAnsi="標楷體"/>
        </w:rPr>
      </w:pPr>
      <w:r w:rsidRPr="00070CC5">
        <w:rPr>
          <w:rFonts w:ascii="標楷體" w:eastAsia="標楷體" w:hAnsi="標楷體" w:hint="eastAsia"/>
        </w:rPr>
        <w:t>主講時間</w:t>
      </w:r>
      <w:r>
        <w:rPr>
          <w:rFonts w:ascii="標楷體" w:eastAsia="標楷體" w:hAnsi="標楷體"/>
        </w:rPr>
        <w:t>: 1</w:t>
      </w:r>
      <w:r w:rsidR="00BE2EBF">
        <w:rPr>
          <w:rFonts w:ascii="標楷體" w:eastAsia="標楷體" w:hAnsi="標楷體" w:hint="eastAsia"/>
        </w:rPr>
        <w:t>15</w:t>
      </w:r>
      <w:r w:rsidRPr="00070CC5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05</w:t>
      </w:r>
      <w:r w:rsidRPr="00070CC5">
        <w:rPr>
          <w:rFonts w:ascii="標楷體" w:eastAsia="標楷體" w:hAnsi="標楷體" w:hint="eastAsia"/>
        </w:rPr>
        <w:t>月</w:t>
      </w:r>
      <w:r w:rsidR="00BE2EBF">
        <w:rPr>
          <w:rFonts w:ascii="標楷體" w:eastAsia="標楷體" w:hAnsi="標楷體" w:hint="eastAsia"/>
        </w:rPr>
        <w:t>13</w:t>
      </w:r>
      <w:r w:rsidRPr="00070CC5">
        <w:rPr>
          <w:rFonts w:ascii="標楷體" w:eastAsia="標楷體" w:hAnsi="標楷體" w:hint="eastAsia"/>
        </w:rPr>
        <w:t>日</w:t>
      </w:r>
      <w:r w:rsidRPr="00070CC5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</w:t>
      </w:r>
      <w:r w:rsidR="00BE2EBF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:</w:t>
      </w:r>
      <w:r w:rsidR="00BE2EBF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/>
        </w:rPr>
        <w:t>0-</w:t>
      </w:r>
      <w:r w:rsidR="00BE2EBF">
        <w:rPr>
          <w:rFonts w:ascii="標楷體" w:eastAsia="標楷體" w:hAnsi="標楷體" w:hint="eastAsia"/>
        </w:rPr>
        <w:t>20</w:t>
      </w:r>
      <w:r>
        <w:rPr>
          <w:rFonts w:ascii="標楷體" w:eastAsia="標楷體" w:hAnsi="標楷體" w:hint="eastAsia"/>
        </w:rPr>
        <w:t>:</w:t>
      </w:r>
      <w:r w:rsidR="00BE2EBF">
        <w:rPr>
          <w:rFonts w:ascii="標楷體" w:eastAsia="標楷體" w:hAnsi="標楷體" w:hint="eastAsia"/>
        </w:rPr>
        <w:t>3</w:t>
      </w:r>
      <w:r w:rsidRPr="00070CC5">
        <w:rPr>
          <w:rFonts w:ascii="標楷體" w:eastAsia="標楷體" w:hAnsi="標楷體"/>
        </w:rPr>
        <w:t>0</w:t>
      </w:r>
    </w:p>
    <w:p w14:paraId="1E129009" w14:textId="4932D53F" w:rsidR="00F533E2" w:rsidRPr="00070CC5" w:rsidRDefault="00F533E2" w:rsidP="00F533E2">
      <w:pPr>
        <w:rPr>
          <w:rFonts w:ascii="標楷體" w:eastAsia="標楷體" w:hAnsi="標楷體"/>
        </w:rPr>
      </w:pPr>
      <w:r w:rsidRPr="00070CC5">
        <w:rPr>
          <w:rFonts w:ascii="標楷體" w:eastAsia="標楷體" w:hAnsi="標楷體" w:hint="eastAsia"/>
        </w:rPr>
        <w:t>主講地點</w:t>
      </w:r>
      <w:r>
        <w:rPr>
          <w:rFonts w:ascii="標楷體" w:eastAsia="標楷體" w:hAnsi="標楷體"/>
        </w:rPr>
        <w:t xml:space="preserve">: </w:t>
      </w:r>
      <w:r w:rsidR="00D17D32" w:rsidRPr="003256EA">
        <w:rPr>
          <w:rFonts w:ascii="標楷體" w:eastAsia="標楷體" w:hAnsi="標楷體" w:hint="eastAsia"/>
        </w:rPr>
        <w:t>海大王餐廳2F（高雄市前金區自強二路17號）</w:t>
      </w:r>
      <w:r w:rsidRPr="00070CC5">
        <w:rPr>
          <w:rFonts w:ascii="標楷體" w:eastAsia="標楷體" w:hAnsi="標楷體"/>
        </w:rPr>
        <w:t xml:space="preserve">  </w:t>
      </w:r>
    </w:p>
    <w:p w14:paraId="47FFC543" w14:textId="50387558" w:rsidR="00187C59" w:rsidRPr="00FC3346" w:rsidRDefault="00F533E2" w:rsidP="00FC3346">
      <w:pPr>
        <w:ind w:left="1200" w:hangingChars="500" w:hanging="1200"/>
        <w:rPr>
          <w:rFonts w:eastAsia="新細明體" w:cstheme="minorHAnsi" w:hint="eastAsia"/>
          <w:color w:val="232323"/>
          <w:kern w:val="0"/>
          <w:szCs w:val="24"/>
          <w:shd w:val="clear" w:color="auto" w:fill="FFFFFF"/>
        </w:rPr>
      </w:pPr>
      <w:r w:rsidRPr="00F533FD">
        <w:rPr>
          <w:rFonts w:eastAsia="新細明體" w:cstheme="minorHAnsi"/>
          <w:color w:val="232323"/>
          <w:kern w:val="0"/>
          <w:szCs w:val="24"/>
          <w:shd w:val="clear" w:color="auto" w:fill="FFFFFF"/>
        </w:rPr>
        <w:t xml:space="preserve"> </w:t>
      </w:r>
    </w:p>
    <w:p w14:paraId="3A3F7DB9" w14:textId="77777777" w:rsidR="002814D8" w:rsidRPr="00A65216" w:rsidRDefault="00A65216" w:rsidP="00657DFE">
      <w:pPr>
        <w:pStyle w:val="HTML"/>
        <w:shd w:val="clear" w:color="auto" w:fill="FFFFFF"/>
        <w:rPr>
          <w:rFonts w:ascii="標楷體" w:eastAsia="標楷體" w:hAnsi="標楷體" w:cs="Times New Roman"/>
          <w:color w:val="232323"/>
          <w:shd w:val="clear" w:color="auto" w:fill="FFFFFF"/>
        </w:rPr>
      </w:pPr>
      <w:r w:rsidRPr="00A65216">
        <w:rPr>
          <w:rFonts w:ascii="標楷體" w:eastAsia="標楷體" w:hAnsi="標楷體" w:cs="Times New Roman" w:hint="eastAsia"/>
          <w:color w:val="232323"/>
          <w:shd w:val="clear" w:color="auto" w:fill="FFFFFF"/>
        </w:rPr>
        <w:t>摘要：</w:t>
      </w:r>
    </w:p>
    <w:p w14:paraId="36A86352" w14:textId="7E88EDE1" w:rsidR="00441C05" w:rsidRPr="00441C05" w:rsidRDefault="00E020A6" w:rsidP="00441C05">
      <w:pPr>
        <w:pStyle w:val="HTML"/>
        <w:shd w:val="clear" w:color="auto" w:fill="FFFFFF"/>
        <w:ind w:firstLineChars="100" w:firstLine="240"/>
        <w:rPr>
          <w:rFonts w:ascii="Helvetica" w:hAnsi="Helvetica" w:cs="Helvetica"/>
          <w:color w:val="232323"/>
          <w:shd w:val="clear" w:color="auto" w:fill="FFFFFF"/>
        </w:rPr>
      </w:pPr>
      <w:r w:rsidRPr="00E020A6">
        <w:rPr>
          <w:rFonts w:ascii="Helvetica" w:hAnsi="Helvetica" w:cs="Helvetica"/>
          <w:b/>
          <w:bCs/>
          <w:color w:val="232323"/>
          <w:shd w:val="clear" w:color="auto" w:fill="FFFFFF"/>
        </w:rPr>
        <w:t>Pulmonary sequestration is a rare congenital malformation where a nonfunctional mass of lung tissue forms without connections to the airway and receives blood from an anomalous systemic artery</w:t>
      </w:r>
      <w:r w:rsidRPr="00E020A6">
        <w:rPr>
          <w:rFonts w:ascii="Helvetica" w:hAnsi="Helvetica" w:cs="Helvetica"/>
          <w:color w:val="232323"/>
          <w:shd w:val="clear" w:color="auto" w:fill="FFFFFF"/>
        </w:rPr>
        <w:t>. Primarily diagnosed in children but sometimes found in adults, it often presents with recurrent pneumonia.</w:t>
      </w:r>
    </w:p>
    <w:p w14:paraId="4F870CAC" w14:textId="77777777" w:rsidR="00E020A6" w:rsidRPr="00E020A6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/>
        </w:rPr>
      </w:pPr>
      <w:proofErr w:type="gramStart"/>
      <w:r w:rsidRPr="00E020A6">
        <w:rPr>
          <w:rFonts w:ascii="標楷體" w:eastAsia="標楷體" w:hAnsi="標楷體"/>
        </w:rPr>
        <w:t xml:space="preserve">  </w:t>
      </w:r>
      <w:r w:rsidRPr="00E020A6">
        <w:rPr>
          <w:rFonts w:ascii="標楷體" w:eastAsia="標楷體" w:hAnsi="標楷體"/>
          <w:b/>
          <w:bCs/>
        </w:rPr>
        <w:t>Types</w:t>
      </w:r>
      <w:proofErr w:type="gramEnd"/>
      <w:r w:rsidRPr="00E020A6">
        <w:rPr>
          <w:rFonts w:ascii="標楷體" w:eastAsia="標楷體" w:hAnsi="標楷體"/>
          <w:b/>
          <w:bCs/>
        </w:rPr>
        <w:t>:</w:t>
      </w:r>
      <w:r w:rsidRPr="00E020A6">
        <w:rPr>
          <w:rFonts w:ascii="標楷體" w:eastAsia="標楷體" w:hAnsi="標楷體"/>
        </w:rPr>
        <w:t xml:space="preserve"> Intralobar sequestration (ILS) shares a visceral pleura with the normal lung, while </w:t>
      </w:r>
      <w:proofErr w:type="spellStart"/>
      <w:r w:rsidRPr="00E020A6">
        <w:rPr>
          <w:rFonts w:ascii="標楷體" w:eastAsia="標楷體" w:hAnsi="標楷體"/>
        </w:rPr>
        <w:t>extralobar</w:t>
      </w:r>
      <w:proofErr w:type="spellEnd"/>
      <w:r w:rsidRPr="00E020A6">
        <w:rPr>
          <w:rFonts w:ascii="標楷體" w:eastAsia="標楷體" w:hAnsi="標楷體"/>
        </w:rPr>
        <w:t xml:space="preserve"> sequestration (ELS) is </w:t>
      </w:r>
      <w:proofErr w:type="gramStart"/>
      <w:r w:rsidRPr="00E020A6">
        <w:rPr>
          <w:rFonts w:ascii="標楷體" w:eastAsia="標楷體" w:hAnsi="標楷體"/>
        </w:rPr>
        <w:t>completely separate</w:t>
      </w:r>
      <w:proofErr w:type="gramEnd"/>
      <w:r w:rsidRPr="00E020A6">
        <w:rPr>
          <w:rFonts w:ascii="標楷體" w:eastAsia="標楷體" w:hAnsi="標楷體"/>
        </w:rPr>
        <w:t>.</w:t>
      </w:r>
    </w:p>
    <w:p w14:paraId="0AFE11AE" w14:textId="77777777" w:rsidR="00E020A6" w:rsidRPr="00E020A6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/>
        </w:rPr>
      </w:pPr>
      <w:proofErr w:type="gramStart"/>
      <w:r w:rsidRPr="00E020A6">
        <w:rPr>
          <w:rFonts w:ascii="標楷體" w:eastAsia="標楷體" w:hAnsi="標楷體"/>
        </w:rPr>
        <w:t xml:space="preserve">  </w:t>
      </w:r>
      <w:r w:rsidRPr="00E020A6">
        <w:rPr>
          <w:rFonts w:ascii="標楷體" w:eastAsia="標楷體" w:hAnsi="標楷體"/>
          <w:b/>
          <w:bCs/>
        </w:rPr>
        <w:t>Location</w:t>
      </w:r>
      <w:proofErr w:type="gramEnd"/>
      <w:r w:rsidRPr="00E020A6">
        <w:rPr>
          <w:rFonts w:ascii="標楷體" w:eastAsia="標楷體" w:hAnsi="標楷體"/>
          <w:b/>
          <w:bCs/>
        </w:rPr>
        <w:t>:</w:t>
      </w:r>
      <w:r w:rsidRPr="00E020A6">
        <w:rPr>
          <w:rFonts w:ascii="標楷體" w:eastAsia="標楷體" w:hAnsi="標楷體"/>
        </w:rPr>
        <w:t xml:space="preserve"> Usually found in the lower lobes, with a strong preference for the posterior basal segment of the left lower lobe.</w:t>
      </w:r>
    </w:p>
    <w:p w14:paraId="4FF908F7" w14:textId="77777777" w:rsidR="00E020A6" w:rsidRPr="00E020A6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/>
        </w:rPr>
      </w:pPr>
      <w:proofErr w:type="gramStart"/>
      <w:r w:rsidRPr="00E020A6">
        <w:rPr>
          <w:rFonts w:ascii="標楷體" w:eastAsia="標楷體" w:hAnsi="標楷體"/>
        </w:rPr>
        <w:t xml:space="preserve">  </w:t>
      </w:r>
      <w:r w:rsidRPr="00E020A6">
        <w:rPr>
          <w:rFonts w:ascii="標楷體" w:eastAsia="標楷體" w:hAnsi="標楷體"/>
          <w:b/>
          <w:bCs/>
        </w:rPr>
        <w:t>Blood</w:t>
      </w:r>
      <w:proofErr w:type="gramEnd"/>
      <w:r w:rsidRPr="00E020A6">
        <w:rPr>
          <w:rFonts w:ascii="標楷體" w:eastAsia="標楷體" w:hAnsi="標楷體"/>
          <w:b/>
          <w:bCs/>
        </w:rPr>
        <w:t xml:space="preserve"> Supply:</w:t>
      </w:r>
      <w:r w:rsidRPr="00E020A6">
        <w:rPr>
          <w:rFonts w:ascii="標楷體" w:eastAsia="標楷體" w:hAnsi="標楷體"/>
        </w:rPr>
        <w:t xml:space="preserve"> Receives arterial blood from the aorta or its branches rather than the pulmonary artery.</w:t>
      </w:r>
    </w:p>
    <w:p w14:paraId="1FD9D3E2" w14:textId="77777777" w:rsidR="00E020A6" w:rsidRPr="00E020A6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/>
        </w:rPr>
      </w:pPr>
      <w:proofErr w:type="gramStart"/>
      <w:r w:rsidRPr="00E020A6">
        <w:rPr>
          <w:rFonts w:ascii="標楷體" w:eastAsia="標楷體" w:hAnsi="標楷體"/>
        </w:rPr>
        <w:t xml:space="preserve">  </w:t>
      </w:r>
      <w:r w:rsidRPr="00E020A6">
        <w:rPr>
          <w:rFonts w:ascii="標楷體" w:eastAsia="標楷體" w:hAnsi="標楷體"/>
          <w:b/>
          <w:bCs/>
        </w:rPr>
        <w:t>Symptoms</w:t>
      </w:r>
      <w:proofErr w:type="gramEnd"/>
      <w:r w:rsidRPr="00E020A6">
        <w:rPr>
          <w:rFonts w:ascii="標楷體" w:eastAsia="標楷體" w:hAnsi="標楷體"/>
          <w:b/>
          <w:bCs/>
        </w:rPr>
        <w:t>:</w:t>
      </w:r>
      <w:r w:rsidRPr="00E020A6">
        <w:rPr>
          <w:rFonts w:ascii="標楷體" w:eastAsia="標楷體" w:hAnsi="標楷體"/>
        </w:rPr>
        <w:t xml:space="preserve"> Common symptoms include chronic cough, recurrent chest infections, fever, and chest pain.</w:t>
      </w:r>
    </w:p>
    <w:p w14:paraId="02A24B04" w14:textId="77777777" w:rsidR="00E020A6" w:rsidRPr="00E020A6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/>
        </w:rPr>
      </w:pPr>
      <w:proofErr w:type="gramStart"/>
      <w:r w:rsidRPr="00E020A6">
        <w:rPr>
          <w:rFonts w:ascii="標楷體" w:eastAsia="標楷體" w:hAnsi="標楷體"/>
        </w:rPr>
        <w:t xml:space="preserve">  </w:t>
      </w:r>
      <w:r w:rsidRPr="00E020A6">
        <w:rPr>
          <w:rFonts w:ascii="標楷體" w:eastAsia="標楷體" w:hAnsi="標楷體"/>
          <w:b/>
          <w:bCs/>
        </w:rPr>
        <w:t>Diagnosis</w:t>
      </w:r>
      <w:proofErr w:type="gramEnd"/>
      <w:r w:rsidRPr="00E020A6">
        <w:rPr>
          <w:rFonts w:ascii="標楷體" w:eastAsia="標楷體" w:hAnsi="標楷體"/>
          <w:b/>
          <w:bCs/>
        </w:rPr>
        <w:t>:</w:t>
      </w:r>
      <w:r w:rsidRPr="00E020A6">
        <w:rPr>
          <w:rFonts w:ascii="標楷體" w:eastAsia="標楷體" w:hAnsi="標楷體"/>
        </w:rPr>
        <w:t xml:space="preserve"> Often detected via prenatal ultrasound or CT imaging (specifically CT angiogram to identify the systemic artery).</w:t>
      </w:r>
    </w:p>
    <w:p w14:paraId="74F703EC" w14:textId="272477A0" w:rsidR="00441C05" w:rsidRDefault="00E020A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 w:cstheme="minorBidi"/>
          <w:kern w:val="2"/>
          <w:szCs w:val="22"/>
        </w:rPr>
      </w:pPr>
      <w:proofErr w:type="gramStart"/>
      <w:r w:rsidRPr="00E020A6">
        <w:rPr>
          <w:rFonts w:ascii="標楷體" w:eastAsia="標楷體" w:hAnsi="標楷體" w:cstheme="minorBidi"/>
          <w:kern w:val="2"/>
          <w:szCs w:val="22"/>
        </w:rPr>
        <w:t xml:space="preserve">  </w:t>
      </w:r>
      <w:r w:rsidRPr="00E020A6">
        <w:rPr>
          <w:rFonts w:ascii="標楷體" w:eastAsia="標楷體" w:hAnsi="標楷體" w:cstheme="minorBidi"/>
          <w:b/>
          <w:bCs/>
          <w:kern w:val="2"/>
          <w:szCs w:val="22"/>
        </w:rPr>
        <w:t>Treatment</w:t>
      </w:r>
      <w:proofErr w:type="gramEnd"/>
      <w:r w:rsidRPr="00E020A6">
        <w:rPr>
          <w:rFonts w:ascii="標楷體" w:eastAsia="標楷體" w:hAnsi="標楷體" w:cstheme="minorBidi"/>
          <w:b/>
          <w:bCs/>
          <w:kern w:val="2"/>
          <w:szCs w:val="22"/>
        </w:rPr>
        <w:t>:</w:t>
      </w:r>
      <w:r w:rsidRPr="00E020A6">
        <w:rPr>
          <w:rFonts w:ascii="標楷體" w:eastAsia="標楷體" w:hAnsi="標楷體" w:cstheme="minorBidi"/>
          <w:kern w:val="2"/>
          <w:szCs w:val="22"/>
        </w:rPr>
        <w:t xml:space="preserve"> Surgical resection of the aberrant tissue is the primary treatment, which can be done through conventional thoracotomy or minimally invasive methods.</w:t>
      </w:r>
    </w:p>
    <w:p w14:paraId="0F0FC6B5" w14:textId="7481FB4E" w:rsidR="00E020A6" w:rsidRPr="00441C05" w:rsidRDefault="00FC3346" w:rsidP="00E020A6">
      <w:pPr>
        <w:pStyle w:val="HTML"/>
        <w:shd w:val="clear" w:color="auto" w:fill="FFFFFF"/>
        <w:ind w:firstLineChars="100" w:firstLine="240"/>
        <w:rPr>
          <w:rFonts w:ascii="標楷體" w:eastAsia="標楷體" w:hAnsi="標楷體" w:cstheme="minorBidi"/>
          <w:kern w:val="2"/>
          <w:szCs w:val="22"/>
        </w:rPr>
      </w:pPr>
      <w:r w:rsidRPr="00FC3346">
        <w:rPr>
          <w:rFonts w:ascii="標楷體" w:eastAsia="標楷體" w:hAnsi="標楷體" w:cstheme="minorBidi"/>
          <w:kern w:val="2"/>
          <w:szCs w:val="22"/>
        </w:rPr>
        <w:t xml:space="preserve">Pulmonary sequestration can be associated with other congenital issues like diaphragmatic hernias, with this occurring more frequently (60% of cases) in the </w:t>
      </w:r>
      <w:proofErr w:type="spellStart"/>
      <w:r w:rsidRPr="00FC3346">
        <w:rPr>
          <w:rFonts w:ascii="標楷體" w:eastAsia="標楷體" w:hAnsi="標楷體" w:cstheme="minorBidi"/>
          <w:kern w:val="2"/>
          <w:szCs w:val="22"/>
        </w:rPr>
        <w:t>extralobar</w:t>
      </w:r>
      <w:proofErr w:type="spellEnd"/>
      <w:r w:rsidRPr="00FC3346">
        <w:rPr>
          <w:rFonts w:ascii="標楷體" w:eastAsia="標楷體" w:hAnsi="標楷體" w:cstheme="minorBidi"/>
          <w:kern w:val="2"/>
          <w:szCs w:val="22"/>
        </w:rPr>
        <w:t xml:space="preserve"> variety.</w:t>
      </w:r>
    </w:p>
    <w:sectPr w:rsidR="00E020A6" w:rsidRPr="00441C05" w:rsidSect="00A310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3249D" w14:textId="77777777" w:rsidR="00A96C16" w:rsidRDefault="00A96C16" w:rsidP="003068D5">
      <w:r>
        <w:separator/>
      </w:r>
    </w:p>
  </w:endnote>
  <w:endnote w:type="continuationSeparator" w:id="0">
    <w:p w14:paraId="4603CE7E" w14:textId="77777777" w:rsidR="00A96C16" w:rsidRDefault="00A96C16" w:rsidP="0030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913E0" w14:textId="77777777" w:rsidR="00A96C16" w:rsidRDefault="00A96C16" w:rsidP="003068D5">
      <w:r>
        <w:separator/>
      </w:r>
    </w:p>
  </w:footnote>
  <w:footnote w:type="continuationSeparator" w:id="0">
    <w:p w14:paraId="7A5B201E" w14:textId="77777777" w:rsidR="00A96C16" w:rsidRDefault="00A96C16" w:rsidP="003068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D5"/>
    <w:rsid w:val="00026615"/>
    <w:rsid w:val="00030AAA"/>
    <w:rsid w:val="00032A90"/>
    <w:rsid w:val="0004582B"/>
    <w:rsid w:val="000542A4"/>
    <w:rsid w:val="00055803"/>
    <w:rsid w:val="00070CC5"/>
    <w:rsid w:val="00076546"/>
    <w:rsid w:val="0008244C"/>
    <w:rsid w:val="00087F60"/>
    <w:rsid w:val="000901F8"/>
    <w:rsid w:val="00090BE0"/>
    <w:rsid w:val="000B52BC"/>
    <w:rsid w:val="000B7602"/>
    <w:rsid w:val="000D0FBF"/>
    <w:rsid w:val="000D224F"/>
    <w:rsid w:val="000D49CF"/>
    <w:rsid w:val="000D6A1D"/>
    <w:rsid w:val="000D7709"/>
    <w:rsid w:val="000F1785"/>
    <w:rsid w:val="000F30E2"/>
    <w:rsid w:val="001066AF"/>
    <w:rsid w:val="001138EB"/>
    <w:rsid w:val="0012545D"/>
    <w:rsid w:val="001271F7"/>
    <w:rsid w:val="001330AA"/>
    <w:rsid w:val="00136D73"/>
    <w:rsid w:val="00146635"/>
    <w:rsid w:val="001474DC"/>
    <w:rsid w:val="00176CA2"/>
    <w:rsid w:val="00187C59"/>
    <w:rsid w:val="00193C87"/>
    <w:rsid w:val="001C0804"/>
    <w:rsid w:val="001F1C8E"/>
    <w:rsid w:val="00200266"/>
    <w:rsid w:val="00202429"/>
    <w:rsid w:val="00202D07"/>
    <w:rsid w:val="00205A4E"/>
    <w:rsid w:val="00216C37"/>
    <w:rsid w:val="002174EA"/>
    <w:rsid w:val="00220413"/>
    <w:rsid w:val="002234CF"/>
    <w:rsid w:val="00234C41"/>
    <w:rsid w:val="00240927"/>
    <w:rsid w:val="00270DE9"/>
    <w:rsid w:val="002777A5"/>
    <w:rsid w:val="00277C07"/>
    <w:rsid w:val="002814D8"/>
    <w:rsid w:val="00287B4A"/>
    <w:rsid w:val="002A7065"/>
    <w:rsid w:val="002A7F07"/>
    <w:rsid w:val="002B77E1"/>
    <w:rsid w:val="002C6513"/>
    <w:rsid w:val="002C7276"/>
    <w:rsid w:val="002D163A"/>
    <w:rsid w:val="002D4913"/>
    <w:rsid w:val="002E1E39"/>
    <w:rsid w:val="002E31A0"/>
    <w:rsid w:val="002E603F"/>
    <w:rsid w:val="002F29A8"/>
    <w:rsid w:val="003064B8"/>
    <w:rsid w:val="003068D5"/>
    <w:rsid w:val="0031545B"/>
    <w:rsid w:val="00327F82"/>
    <w:rsid w:val="003300D2"/>
    <w:rsid w:val="0033493F"/>
    <w:rsid w:val="00356C4D"/>
    <w:rsid w:val="00362A78"/>
    <w:rsid w:val="003715BC"/>
    <w:rsid w:val="00392F74"/>
    <w:rsid w:val="00394ECF"/>
    <w:rsid w:val="00396926"/>
    <w:rsid w:val="003A4131"/>
    <w:rsid w:val="003A7C9B"/>
    <w:rsid w:val="003B7FB1"/>
    <w:rsid w:val="003C3C7B"/>
    <w:rsid w:val="003D5EF4"/>
    <w:rsid w:val="003E2F6F"/>
    <w:rsid w:val="003E56DE"/>
    <w:rsid w:val="003E7F22"/>
    <w:rsid w:val="0040357D"/>
    <w:rsid w:val="00410999"/>
    <w:rsid w:val="00413F8A"/>
    <w:rsid w:val="00441AFC"/>
    <w:rsid w:val="00441C05"/>
    <w:rsid w:val="00444FC3"/>
    <w:rsid w:val="00446607"/>
    <w:rsid w:val="00456440"/>
    <w:rsid w:val="00456CDB"/>
    <w:rsid w:val="004971F9"/>
    <w:rsid w:val="004A0BA9"/>
    <w:rsid w:val="004C7331"/>
    <w:rsid w:val="004C7EA6"/>
    <w:rsid w:val="004D6CBA"/>
    <w:rsid w:val="004E2024"/>
    <w:rsid w:val="004F503E"/>
    <w:rsid w:val="005008B2"/>
    <w:rsid w:val="005157EB"/>
    <w:rsid w:val="00531889"/>
    <w:rsid w:val="00535C57"/>
    <w:rsid w:val="00541695"/>
    <w:rsid w:val="0054418B"/>
    <w:rsid w:val="00551D25"/>
    <w:rsid w:val="005535DA"/>
    <w:rsid w:val="005545BC"/>
    <w:rsid w:val="00563536"/>
    <w:rsid w:val="00576824"/>
    <w:rsid w:val="0058241A"/>
    <w:rsid w:val="00587DF4"/>
    <w:rsid w:val="00592E56"/>
    <w:rsid w:val="00594735"/>
    <w:rsid w:val="005B1F1B"/>
    <w:rsid w:val="005B43C1"/>
    <w:rsid w:val="005B644E"/>
    <w:rsid w:val="005C7477"/>
    <w:rsid w:val="005D6A54"/>
    <w:rsid w:val="005E584D"/>
    <w:rsid w:val="005F5BA8"/>
    <w:rsid w:val="006012F3"/>
    <w:rsid w:val="00601580"/>
    <w:rsid w:val="00606878"/>
    <w:rsid w:val="006103A3"/>
    <w:rsid w:val="006150CD"/>
    <w:rsid w:val="00633AAB"/>
    <w:rsid w:val="00640B50"/>
    <w:rsid w:val="00654C91"/>
    <w:rsid w:val="00655804"/>
    <w:rsid w:val="00657DFE"/>
    <w:rsid w:val="006607FA"/>
    <w:rsid w:val="00662E99"/>
    <w:rsid w:val="00662EC4"/>
    <w:rsid w:val="00685144"/>
    <w:rsid w:val="0069643C"/>
    <w:rsid w:val="0069723A"/>
    <w:rsid w:val="00697672"/>
    <w:rsid w:val="006B0493"/>
    <w:rsid w:val="006B19EC"/>
    <w:rsid w:val="006B4E28"/>
    <w:rsid w:val="006C305B"/>
    <w:rsid w:val="006D0CC3"/>
    <w:rsid w:val="006E49F5"/>
    <w:rsid w:val="006E68CB"/>
    <w:rsid w:val="006F6B8A"/>
    <w:rsid w:val="00703144"/>
    <w:rsid w:val="0070642F"/>
    <w:rsid w:val="0070688A"/>
    <w:rsid w:val="007068BE"/>
    <w:rsid w:val="00706F01"/>
    <w:rsid w:val="00710A55"/>
    <w:rsid w:val="00716E4A"/>
    <w:rsid w:val="007240F1"/>
    <w:rsid w:val="00734134"/>
    <w:rsid w:val="00742338"/>
    <w:rsid w:val="00763778"/>
    <w:rsid w:val="00764894"/>
    <w:rsid w:val="0076554D"/>
    <w:rsid w:val="007668C4"/>
    <w:rsid w:val="007718FF"/>
    <w:rsid w:val="00774FB0"/>
    <w:rsid w:val="00782B2D"/>
    <w:rsid w:val="00784181"/>
    <w:rsid w:val="007A02E7"/>
    <w:rsid w:val="007A4C01"/>
    <w:rsid w:val="007B2AE6"/>
    <w:rsid w:val="007B5B57"/>
    <w:rsid w:val="007B604E"/>
    <w:rsid w:val="007E5FE6"/>
    <w:rsid w:val="007F7495"/>
    <w:rsid w:val="00826E81"/>
    <w:rsid w:val="00833F2C"/>
    <w:rsid w:val="008363C7"/>
    <w:rsid w:val="0083694F"/>
    <w:rsid w:val="00842F5D"/>
    <w:rsid w:val="00865818"/>
    <w:rsid w:val="00896CBA"/>
    <w:rsid w:val="008B5695"/>
    <w:rsid w:val="008B7B07"/>
    <w:rsid w:val="008C0288"/>
    <w:rsid w:val="008C59EA"/>
    <w:rsid w:val="008C66C5"/>
    <w:rsid w:val="008E0E60"/>
    <w:rsid w:val="008E5FB7"/>
    <w:rsid w:val="008F574E"/>
    <w:rsid w:val="008F642D"/>
    <w:rsid w:val="008F6D55"/>
    <w:rsid w:val="009044B6"/>
    <w:rsid w:val="00925058"/>
    <w:rsid w:val="00931EFC"/>
    <w:rsid w:val="00933DD6"/>
    <w:rsid w:val="00950CFB"/>
    <w:rsid w:val="0096071A"/>
    <w:rsid w:val="00965A61"/>
    <w:rsid w:val="00965D08"/>
    <w:rsid w:val="009721A5"/>
    <w:rsid w:val="009867DE"/>
    <w:rsid w:val="009A3ED6"/>
    <w:rsid w:val="009A4235"/>
    <w:rsid w:val="009B19AC"/>
    <w:rsid w:val="009C4CE1"/>
    <w:rsid w:val="009D50A4"/>
    <w:rsid w:val="009F7A0F"/>
    <w:rsid w:val="00A020FB"/>
    <w:rsid w:val="00A13DE7"/>
    <w:rsid w:val="00A161F3"/>
    <w:rsid w:val="00A17814"/>
    <w:rsid w:val="00A26FFB"/>
    <w:rsid w:val="00A3108A"/>
    <w:rsid w:val="00A34DAF"/>
    <w:rsid w:val="00A3572E"/>
    <w:rsid w:val="00A51764"/>
    <w:rsid w:val="00A65216"/>
    <w:rsid w:val="00A73CBC"/>
    <w:rsid w:val="00A80972"/>
    <w:rsid w:val="00A80C39"/>
    <w:rsid w:val="00A96C16"/>
    <w:rsid w:val="00AB37A8"/>
    <w:rsid w:val="00AB6713"/>
    <w:rsid w:val="00AC2E41"/>
    <w:rsid w:val="00AC38C7"/>
    <w:rsid w:val="00AC7904"/>
    <w:rsid w:val="00AD1CB9"/>
    <w:rsid w:val="00AE4102"/>
    <w:rsid w:val="00AF01C7"/>
    <w:rsid w:val="00AF4F4B"/>
    <w:rsid w:val="00AF77E0"/>
    <w:rsid w:val="00B02C38"/>
    <w:rsid w:val="00B21410"/>
    <w:rsid w:val="00B466D3"/>
    <w:rsid w:val="00B50A17"/>
    <w:rsid w:val="00B569E2"/>
    <w:rsid w:val="00B76286"/>
    <w:rsid w:val="00B830BE"/>
    <w:rsid w:val="00B8418F"/>
    <w:rsid w:val="00B8597E"/>
    <w:rsid w:val="00B97911"/>
    <w:rsid w:val="00BA1222"/>
    <w:rsid w:val="00BA290C"/>
    <w:rsid w:val="00BA6697"/>
    <w:rsid w:val="00BB3C04"/>
    <w:rsid w:val="00BD0070"/>
    <w:rsid w:val="00BD3466"/>
    <w:rsid w:val="00BD50F5"/>
    <w:rsid w:val="00BD5620"/>
    <w:rsid w:val="00BD703F"/>
    <w:rsid w:val="00BD7375"/>
    <w:rsid w:val="00BE17F8"/>
    <w:rsid w:val="00BE2EBF"/>
    <w:rsid w:val="00BF0B2C"/>
    <w:rsid w:val="00BF6055"/>
    <w:rsid w:val="00C12C0F"/>
    <w:rsid w:val="00C24095"/>
    <w:rsid w:val="00C27585"/>
    <w:rsid w:val="00C3317F"/>
    <w:rsid w:val="00C3356F"/>
    <w:rsid w:val="00C35A3C"/>
    <w:rsid w:val="00C42525"/>
    <w:rsid w:val="00C4548F"/>
    <w:rsid w:val="00C72076"/>
    <w:rsid w:val="00C83BF2"/>
    <w:rsid w:val="00C902B1"/>
    <w:rsid w:val="00CA3617"/>
    <w:rsid w:val="00CA5ECE"/>
    <w:rsid w:val="00CC5805"/>
    <w:rsid w:val="00CC6384"/>
    <w:rsid w:val="00CD7511"/>
    <w:rsid w:val="00CE0E3F"/>
    <w:rsid w:val="00CF0DBD"/>
    <w:rsid w:val="00CF1D15"/>
    <w:rsid w:val="00CF41FA"/>
    <w:rsid w:val="00CF5A65"/>
    <w:rsid w:val="00CF6037"/>
    <w:rsid w:val="00CF740A"/>
    <w:rsid w:val="00D0153D"/>
    <w:rsid w:val="00D0197F"/>
    <w:rsid w:val="00D05633"/>
    <w:rsid w:val="00D10618"/>
    <w:rsid w:val="00D17D32"/>
    <w:rsid w:val="00D26D4C"/>
    <w:rsid w:val="00D3320F"/>
    <w:rsid w:val="00D37B20"/>
    <w:rsid w:val="00D4207E"/>
    <w:rsid w:val="00D4259A"/>
    <w:rsid w:val="00D45760"/>
    <w:rsid w:val="00D46BE9"/>
    <w:rsid w:val="00D90BEF"/>
    <w:rsid w:val="00D9431F"/>
    <w:rsid w:val="00DA036B"/>
    <w:rsid w:val="00DA19CC"/>
    <w:rsid w:val="00DB751F"/>
    <w:rsid w:val="00DC1F49"/>
    <w:rsid w:val="00DC25E4"/>
    <w:rsid w:val="00DC3103"/>
    <w:rsid w:val="00DC51A8"/>
    <w:rsid w:val="00DD21A7"/>
    <w:rsid w:val="00DD61A8"/>
    <w:rsid w:val="00DE458B"/>
    <w:rsid w:val="00DF10E7"/>
    <w:rsid w:val="00DF14AB"/>
    <w:rsid w:val="00DF40D3"/>
    <w:rsid w:val="00E020A6"/>
    <w:rsid w:val="00E07811"/>
    <w:rsid w:val="00E141F3"/>
    <w:rsid w:val="00E22A13"/>
    <w:rsid w:val="00E33D60"/>
    <w:rsid w:val="00E4764F"/>
    <w:rsid w:val="00E558E5"/>
    <w:rsid w:val="00E66F34"/>
    <w:rsid w:val="00E67609"/>
    <w:rsid w:val="00E87796"/>
    <w:rsid w:val="00E92D36"/>
    <w:rsid w:val="00EA075F"/>
    <w:rsid w:val="00EB2E50"/>
    <w:rsid w:val="00EC4DAB"/>
    <w:rsid w:val="00F118D2"/>
    <w:rsid w:val="00F124F9"/>
    <w:rsid w:val="00F14511"/>
    <w:rsid w:val="00F146F9"/>
    <w:rsid w:val="00F25BAB"/>
    <w:rsid w:val="00F2665B"/>
    <w:rsid w:val="00F32329"/>
    <w:rsid w:val="00F32822"/>
    <w:rsid w:val="00F3677E"/>
    <w:rsid w:val="00F4272E"/>
    <w:rsid w:val="00F4759E"/>
    <w:rsid w:val="00F533E2"/>
    <w:rsid w:val="00F61B44"/>
    <w:rsid w:val="00F660D7"/>
    <w:rsid w:val="00F74071"/>
    <w:rsid w:val="00F83984"/>
    <w:rsid w:val="00F83B4D"/>
    <w:rsid w:val="00F8570A"/>
    <w:rsid w:val="00F87190"/>
    <w:rsid w:val="00F93EA9"/>
    <w:rsid w:val="00FA3C51"/>
    <w:rsid w:val="00FA52C3"/>
    <w:rsid w:val="00FC2AFF"/>
    <w:rsid w:val="00FC3346"/>
    <w:rsid w:val="00FC5A00"/>
    <w:rsid w:val="00FE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AD27FC"/>
  <w15:docId w15:val="{85586BDD-B7B0-4DD0-AF25-0953D805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8D5"/>
    <w:pPr>
      <w:widowControl w:val="0"/>
    </w:pPr>
  </w:style>
  <w:style w:type="paragraph" w:styleId="1">
    <w:name w:val="heading 1"/>
    <w:basedOn w:val="a"/>
    <w:link w:val="10"/>
    <w:uiPriority w:val="9"/>
    <w:qFormat/>
    <w:rsid w:val="0045644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6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68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6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68D5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56440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2002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200266"/>
    <w:rPr>
      <w:rFonts w:ascii="細明體" w:eastAsia="細明體" w:hAnsi="細明體" w:cs="細明體"/>
      <w:kern w:val="0"/>
      <w:szCs w:val="24"/>
    </w:rPr>
  </w:style>
  <w:style w:type="character" w:styleId="a7">
    <w:name w:val="Emphasis"/>
    <w:basedOn w:val="a0"/>
    <w:uiPriority w:val="20"/>
    <w:qFormat/>
    <w:rsid w:val="002234CF"/>
    <w:rPr>
      <w:i/>
      <w:iCs/>
    </w:rPr>
  </w:style>
  <w:style w:type="character" w:styleId="a8">
    <w:name w:val="Hyperlink"/>
    <w:basedOn w:val="a0"/>
    <w:uiPriority w:val="99"/>
    <w:unhideWhenUsed/>
    <w:rsid w:val="0054169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187C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headinganchor">
    <w:name w:val="headinganchor"/>
    <w:basedOn w:val="a"/>
    <w:rsid w:val="00441C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h2">
    <w:name w:val="h2"/>
    <w:basedOn w:val="a0"/>
    <w:rsid w:val="00441C05"/>
  </w:style>
  <w:style w:type="character" w:customStyle="1" w:styleId="headingendmark">
    <w:name w:val="headingendmark"/>
    <w:basedOn w:val="a0"/>
    <w:rsid w:val="00441C05"/>
  </w:style>
  <w:style w:type="character" w:styleId="a9">
    <w:name w:val="Unresolved Mention"/>
    <w:basedOn w:val="a0"/>
    <w:uiPriority w:val="99"/>
    <w:semiHidden/>
    <w:unhideWhenUsed/>
    <w:rsid w:val="00E02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6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kh802</dc:creator>
  <cp:lastModifiedBy>國良 黃</cp:lastModifiedBy>
  <cp:revision>2</cp:revision>
  <dcterms:created xsi:type="dcterms:W3CDTF">2026-05-08T04:09:00Z</dcterms:created>
  <dcterms:modified xsi:type="dcterms:W3CDTF">2026-05-08T04:09:00Z</dcterms:modified>
</cp:coreProperties>
</file>