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8568C3" w14:textId="34250258" w:rsidR="00444AC9" w:rsidRPr="00F3143E" w:rsidRDefault="006C3F3E" w:rsidP="00444AC9">
      <w:pPr>
        <w:widowControl/>
        <w:textAlignment w:val="baseline"/>
        <w:outlineLvl w:val="2"/>
        <w:rPr>
          <w:rFonts w:ascii="微軟正黑體 Light" w:eastAsia="微軟正黑體 Light" w:hAnsi="微軟正黑體 Light" w:cs="新細明體"/>
          <w:b/>
          <w:bCs/>
          <w:kern w:val="0"/>
          <w:sz w:val="28"/>
          <w:szCs w:val="28"/>
        </w:rPr>
      </w:pPr>
      <w:r w:rsidRPr="006C3F3E">
        <w:rPr>
          <w:rFonts w:ascii="微軟正黑體 Light" w:eastAsia="微軟正黑體 Light" w:hAnsi="微軟正黑體 Light" w:cs="細明體" w:hint="eastAsia"/>
          <w:color w:val="000000"/>
          <w:kern w:val="0"/>
          <w:sz w:val="28"/>
          <w:szCs w:val="28"/>
        </w:rPr>
        <w:t>蔡鎮良</w:t>
      </w:r>
      <w:r w:rsidR="00444AC9">
        <w:rPr>
          <w:rFonts w:ascii="微軟正黑體" w:eastAsia="微軟正黑體" w:hAnsi="微軟正黑體" w:cs="細明體" w:hint="eastAsia"/>
          <w:color w:val="000000"/>
          <w:kern w:val="0"/>
          <w:sz w:val="28"/>
          <w:szCs w:val="28"/>
        </w:rPr>
        <w:t>主任</w:t>
      </w:r>
      <w:r w:rsidR="00444AC9" w:rsidRPr="00F3143E">
        <w:rPr>
          <w:rFonts w:ascii="微軟正黑體 Light" w:eastAsia="微軟正黑體 Light" w:hAnsi="微軟正黑體 Light" w:cs="新細明體"/>
          <w:b/>
          <w:bCs/>
          <w:sz w:val="28"/>
          <w:szCs w:val="28"/>
        </w:rPr>
        <w:t>簡介</w:t>
      </w:r>
    </w:p>
    <w:tbl>
      <w:tblPr>
        <w:tblW w:w="930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AFAFA"/>
        <w:tblCellMar>
          <w:left w:w="0" w:type="dxa"/>
          <w:right w:w="0" w:type="dxa"/>
        </w:tblCellMar>
        <w:tblLook w:val="04A0" w:firstRow="1" w:lastRow="0" w:firstColumn="1" w:lastColumn="0" w:noHBand="0" w:noVBand="1"/>
      </w:tblPr>
      <w:tblGrid>
        <w:gridCol w:w="1838"/>
        <w:gridCol w:w="7462"/>
      </w:tblGrid>
      <w:tr w:rsidR="00444AC9" w:rsidRPr="00253EF5" w14:paraId="2BEB5D1C" w14:textId="77777777" w:rsidTr="00262F86">
        <w:trPr>
          <w:tblCellSpacing w:w="15" w:type="dxa"/>
        </w:trPr>
        <w:tc>
          <w:tcPr>
            <w:tcW w:w="1793" w:type="dxa"/>
            <w:shd w:val="clear" w:color="auto" w:fill="FAFAFA"/>
            <w:tcMar>
              <w:top w:w="75" w:type="dxa"/>
              <w:left w:w="75" w:type="dxa"/>
              <w:bottom w:w="75" w:type="dxa"/>
              <w:right w:w="75" w:type="dxa"/>
            </w:tcMar>
          </w:tcPr>
          <w:p w14:paraId="2D10CA7F" w14:textId="77777777" w:rsidR="00444AC9" w:rsidRPr="006C3F3E" w:rsidRDefault="00444AC9" w:rsidP="00072A65">
            <w:pPr>
              <w:spacing w:beforeLines="10" w:before="36" w:afterLines="10" w:after="36" w:line="340" w:lineRule="exact"/>
              <w:rPr>
                <w:rFonts w:ascii="微軟正黑體 Light" w:eastAsia="微軟正黑體 Light" w:hAnsi="微軟正黑體 Light"/>
                <w:szCs w:val="24"/>
              </w:rPr>
            </w:pPr>
            <w:r w:rsidRPr="006C3F3E">
              <w:rPr>
                <w:rFonts w:ascii="微軟正黑體 Light" w:eastAsia="微軟正黑體 Light" w:hAnsi="微軟正黑體 Light" w:cs="新細明體"/>
                <w:szCs w:val="24"/>
              </w:rPr>
              <w:t>講師</w:t>
            </w:r>
          </w:p>
        </w:tc>
        <w:tc>
          <w:tcPr>
            <w:tcW w:w="7417" w:type="dxa"/>
            <w:shd w:val="clear" w:color="auto" w:fill="FAFAFA"/>
            <w:tcMar>
              <w:top w:w="75" w:type="dxa"/>
              <w:left w:w="75" w:type="dxa"/>
              <w:bottom w:w="75" w:type="dxa"/>
              <w:right w:w="75" w:type="dxa"/>
            </w:tcMar>
          </w:tcPr>
          <w:p w14:paraId="783532D0" w14:textId="2A0E505F" w:rsidR="00444AC9" w:rsidRPr="006C3F3E" w:rsidRDefault="00C0154C" w:rsidP="00072A65">
            <w:pPr>
              <w:spacing w:beforeLines="10" w:before="36" w:afterLines="10" w:after="36" w:line="340" w:lineRule="exact"/>
              <w:rPr>
                <w:rFonts w:ascii="微軟正黑體 Light" w:eastAsia="微軟正黑體 Light" w:hAnsi="微軟正黑體 Light"/>
                <w:szCs w:val="24"/>
              </w:rPr>
            </w:pPr>
            <w:r w:rsidRPr="006C3F3E">
              <w:rPr>
                <w:rFonts w:ascii="微軟正黑體 Light" w:eastAsia="微軟正黑體 Light" w:hAnsi="微軟正黑體 Light" w:cs="細明體" w:hint="eastAsia"/>
                <w:color w:val="000000"/>
                <w:kern w:val="0"/>
                <w:szCs w:val="24"/>
              </w:rPr>
              <w:t>蔡鎮良</w:t>
            </w:r>
            <w:r w:rsidR="00444AC9" w:rsidRPr="006C3F3E">
              <w:rPr>
                <w:rFonts w:ascii="微軟正黑體 Light" w:eastAsia="微軟正黑體 Light" w:hAnsi="微軟正黑體 Light" w:cs="細明體" w:hint="eastAsia"/>
                <w:color w:val="000000"/>
                <w:kern w:val="0"/>
                <w:szCs w:val="24"/>
              </w:rPr>
              <w:t>主任</w:t>
            </w:r>
          </w:p>
        </w:tc>
      </w:tr>
      <w:tr w:rsidR="00444AC9" w:rsidRPr="00253EF5" w14:paraId="492CB9CD" w14:textId="77777777" w:rsidTr="00262F86">
        <w:trPr>
          <w:trHeight w:val="4011"/>
          <w:tblCellSpacing w:w="15" w:type="dxa"/>
        </w:trPr>
        <w:tc>
          <w:tcPr>
            <w:tcW w:w="1793" w:type="dxa"/>
            <w:shd w:val="clear" w:color="auto" w:fill="FAFAFA"/>
            <w:tcMar>
              <w:top w:w="75" w:type="dxa"/>
              <w:left w:w="75" w:type="dxa"/>
              <w:bottom w:w="75" w:type="dxa"/>
              <w:right w:w="75" w:type="dxa"/>
            </w:tcMar>
            <w:hideMark/>
          </w:tcPr>
          <w:p w14:paraId="7F5FC546" w14:textId="77777777" w:rsidR="00444AC9" w:rsidRPr="006C3F3E" w:rsidRDefault="00444AC9" w:rsidP="00072A65">
            <w:pPr>
              <w:spacing w:beforeLines="10" w:before="36" w:afterLines="10" w:after="36" w:line="340" w:lineRule="exact"/>
              <w:rPr>
                <w:rFonts w:ascii="微軟正黑體 Light" w:eastAsia="微軟正黑體 Light" w:hAnsi="微軟正黑體 Light"/>
                <w:szCs w:val="24"/>
              </w:rPr>
            </w:pPr>
            <w:r w:rsidRPr="006C3F3E">
              <w:rPr>
                <w:rFonts w:ascii="微軟正黑體 Light" w:eastAsia="微軟正黑體 Light" w:hAnsi="微軟正黑體 Light"/>
                <w:szCs w:val="24"/>
              </w:rPr>
              <w:t>現職</w:t>
            </w:r>
          </w:p>
          <w:p w14:paraId="182000EC" w14:textId="77777777" w:rsidR="00444AC9" w:rsidRPr="006C3F3E" w:rsidRDefault="00444AC9" w:rsidP="00072A65">
            <w:pPr>
              <w:spacing w:beforeLines="10" w:before="36" w:afterLines="10" w:after="36" w:line="340" w:lineRule="exact"/>
              <w:rPr>
                <w:rFonts w:ascii="微軟正黑體 Light" w:eastAsia="微軟正黑體 Light" w:hAnsi="微軟正黑體 Light"/>
                <w:szCs w:val="24"/>
              </w:rPr>
            </w:pPr>
            <w:r w:rsidRPr="006C3F3E">
              <w:rPr>
                <w:rFonts w:ascii="微軟正黑體 Light" w:eastAsia="微軟正黑體 Light" w:hAnsi="微軟正黑體 Light"/>
                <w:szCs w:val="24"/>
              </w:rPr>
              <w:t>與</w:t>
            </w:r>
          </w:p>
          <w:p w14:paraId="1ED02631" w14:textId="77777777" w:rsidR="00444AC9" w:rsidRPr="006C3F3E" w:rsidRDefault="00444AC9" w:rsidP="00072A65">
            <w:pPr>
              <w:spacing w:beforeLines="10" w:before="36" w:afterLines="10" w:after="36" w:line="340" w:lineRule="exact"/>
              <w:rPr>
                <w:rFonts w:ascii="微軟正黑體 Light" w:eastAsia="微軟正黑體 Light" w:hAnsi="微軟正黑體 Light"/>
                <w:szCs w:val="24"/>
              </w:rPr>
            </w:pPr>
            <w:r w:rsidRPr="006C3F3E">
              <w:rPr>
                <w:rFonts w:ascii="微軟正黑體 Light" w:eastAsia="微軟正黑體 Light" w:hAnsi="微軟正黑體 Light"/>
                <w:szCs w:val="24"/>
              </w:rPr>
              <w:t>經歷</w:t>
            </w:r>
          </w:p>
        </w:tc>
        <w:tc>
          <w:tcPr>
            <w:tcW w:w="7417" w:type="dxa"/>
            <w:shd w:val="clear" w:color="auto" w:fill="FAFAFA"/>
            <w:tcMar>
              <w:top w:w="75" w:type="dxa"/>
              <w:left w:w="75" w:type="dxa"/>
              <w:bottom w:w="75" w:type="dxa"/>
              <w:right w:w="75" w:type="dxa"/>
            </w:tcMar>
            <w:hideMark/>
          </w:tcPr>
          <w:p w14:paraId="2CCEF42D" w14:textId="77777777" w:rsidR="004D4FB3" w:rsidRDefault="00444AC9" w:rsidP="00072A65">
            <w:pPr>
              <w:widowControl/>
              <w:shd w:val="clear" w:color="auto" w:fill="FFFFFF"/>
              <w:spacing w:beforeLines="10" w:before="36" w:afterLines="10" w:after="36" w:line="340" w:lineRule="exact"/>
              <w:rPr>
                <w:rFonts w:ascii="微軟正黑體 Light" w:eastAsia="微軟正黑體 Light" w:hAnsi="微軟正黑體 Light" w:cs="Segoe UI"/>
                <w:color w:val="000000"/>
                <w:spacing w:val="15"/>
                <w:szCs w:val="24"/>
                <w:shd w:val="clear" w:color="auto" w:fill="FFFFFF"/>
              </w:rPr>
            </w:pPr>
            <w:r w:rsidRPr="006C3F3E">
              <w:rPr>
                <w:rFonts w:ascii="微軟正黑體 Light" w:eastAsia="微軟正黑體 Light" w:hAnsi="微軟正黑體 Light" w:hint="eastAsia"/>
                <w:szCs w:val="24"/>
                <w:shd w:val="clear" w:color="auto" w:fill="FFFFFF"/>
              </w:rPr>
              <w:t>現職：</w:t>
            </w:r>
            <w:r w:rsidR="006C3F3E">
              <w:rPr>
                <w:rFonts w:ascii="微軟正黑體 Light" w:eastAsia="微軟正黑體 Light" w:hAnsi="微軟正黑體 Light" w:hint="eastAsia"/>
                <w:szCs w:val="24"/>
                <w:shd w:val="clear" w:color="auto" w:fill="FFFFFF"/>
              </w:rPr>
              <w:t>三軍總醫院</w:t>
            </w:r>
            <w:r w:rsidR="00C0154C" w:rsidRPr="006C3F3E">
              <w:rPr>
                <w:rFonts w:ascii="微軟正黑體 Light" w:eastAsia="微軟正黑體 Light" w:hAnsi="微軟正黑體 Light" w:cs="Segoe UI"/>
                <w:color w:val="000000"/>
                <w:spacing w:val="15"/>
                <w:szCs w:val="24"/>
                <w:shd w:val="clear" w:color="auto" w:fill="FFFFFF"/>
              </w:rPr>
              <w:t>胸腔內科主治醫師</w:t>
            </w:r>
            <w:r w:rsidR="00C0154C" w:rsidRPr="006C3F3E">
              <w:rPr>
                <w:rFonts w:ascii="微軟正黑體 Light" w:eastAsia="微軟正黑體 Light" w:hAnsi="微軟正黑體 Light" w:hint="eastAsia"/>
                <w:color w:val="000000"/>
                <w:spacing w:val="15"/>
                <w:szCs w:val="24"/>
              </w:rPr>
              <w:br/>
            </w:r>
            <w:proofErr w:type="gramStart"/>
            <w:r w:rsidR="00C0154C" w:rsidRPr="006C3F3E">
              <w:rPr>
                <w:rFonts w:ascii="微軟正黑體 Light" w:eastAsia="微軟正黑體 Light" w:hAnsi="微軟正黑體 Light" w:cs="Segoe UI"/>
                <w:color w:val="000000"/>
                <w:spacing w:val="15"/>
                <w:szCs w:val="24"/>
                <w:shd w:val="clear" w:color="auto" w:fill="FFFFFF"/>
              </w:rPr>
              <w:t>教育部部定副教授</w:t>
            </w:r>
            <w:proofErr w:type="gramEnd"/>
          </w:p>
          <w:p w14:paraId="4A9E0900" w14:textId="1A7A1C6B" w:rsidR="004D4FB3" w:rsidRDefault="00C0154C" w:rsidP="00072A65">
            <w:pPr>
              <w:widowControl/>
              <w:shd w:val="clear" w:color="auto" w:fill="FFFFFF"/>
              <w:spacing w:beforeLines="10" w:before="36" w:afterLines="10" w:after="36" w:line="340" w:lineRule="exact"/>
              <w:rPr>
                <w:rFonts w:ascii="微軟正黑體 Light" w:eastAsia="微軟正黑體 Light" w:hAnsi="微軟正黑體 Light" w:cs="Segoe UI"/>
                <w:color w:val="000000"/>
                <w:spacing w:val="15"/>
                <w:szCs w:val="24"/>
                <w:shd w:val="clear" w:color="auto" w:fill="FFFFFF"/>
              </w:rPr>
            </w:pPr>
            <w:r w:rsidRPr="006C3F3E">
              <w:rPr>
                <w:rFonts w:ascii="微軟正黑體 Light" w:eastAsia="微軟正黑體 Light" w:hAnsi="微軟正黑體 Light" w:cs="Segoe UI"/>
                <w:color w:val="000000"/>
                <w:spacing w:val="15"/>
                <w:szCs w:val="24"/>
                <w:shd w:val="clear" w:color="auto" w:fill="FFFFFF"/>
              </w:rPr>
              <w:t>台灣氣喘學會理事</w:t>
            </w:r>
            <w:r w:rsidR="004D4FB3">
              <w:rPr>
                <w:rFonts w:ascii="微軟正黑體 Light" w:eastAsia="微軟正黑體 Light" w:hAnsi="微軟正黑體 Light" w:cs="Segoe UI" w:hint="eastAsia"/>
                <w:color w:val="000000"/>
                <w:spacing w:val="15"/>
                <w:szCs w:val="24"/>
                <w:shd w:val="clear" w:color="auto" w:fill="FFFFFF"/>
              </w:rPr>
              <w:t>、</w:t>
            </w:r>
            <w:r w:rsidRPr="006C3F3E">
              <w:rPr>
                <w:rFonts w:ascii="微軟正黑體 Light" w:eastAsia="微軟正黑體 Light" w:hAnsi="微軟正黑體 Light" w:cs="Segoe UI"/>
                <w:color w:val="000000"/>
                <w:spacing w:val="15"/>
                <w:szCs w:val="24"/>
                <w:shd w:val="clear" w:color="auto" w:fill="FFFFFF"/>
              </w:rPr>
              <w:t>台灣慢性阻塞性肺病監事</w:t>
            </w:r>
          </w:p>
          <w:p w14:paraId="50A97A6E" w14:textId="504A39F3" w:rsidR="00444AC9" w:rsidRPr="004D4FB3" w:rsidRDefault="00444AC9" w:rsidP="00072A65">
            <w:pPr>
              <w:widowControl/>
              <w:shd w:val="clear" w:color="auto" w:fill="FFFFFF"/>
              <w:spacing w:beforeLines="10" w:before="36" w:afterLines="10" w:after="36" w:line="340" w:lineRule="exact"/>
              <w:rPr>
                <w:rFonts w:ascii="微軟正黑體 Light" w:eastAsia="微軟正黑體 Light" w:hAnsi="微軟正黑體 Light" w:cs="Segoe UI"/>
                <w:color w:val="000000"/>
                <w:spacing w:val="15"/>
                <w:szCs w:val="24"/>
                <w:shd w:val="clear" w:color="auto" w:fill="FFFFFF"/>
              </w:rPr>
            </w:pPr>
            <w:r w:rsidRPr="006C3F3E">
              <w:rPr>
                <w:rFonts w:ascii="微軟正黑體 Light" w:eastAsia="微軟正黑體 Light" w:hAnsi="微軟正黑體 Light" w:cs="新細明體" w:hint="eastAsia"/>
                <w:kern w:val="0"/>
                <w:szCs w:val="24"/>
                <w:shd w:val="clear" w:color="auto" w:fill="FFFFFF"/>
              </w:rPr>
              <w:t>經歷：</w:t>
            </w:r>
          </w:p>
          <w:p w14:paraId="10CAA51B" w14:textId="716DD1DF" w:rsidR="00444AC9" w:rsidRPr="006C3F3E" w:rsidRDefault="006C3F3E" w:rsidP="00072A65">
            <w:pPr>
              <w:widowControl/>
              <w:shd w:val="clear" w:color="auto" w:fill="FFFFFF"/>
              <w:spacing w:beforeLines="10" w:before="36" w:afterLines="10" w:after="36" w:line="340" w:lineRule="exact"/>
              <w:rPr>
                <w:rFonts w:ascii="微軟正黑體 Light" w:eastAsia="微軟正黑體 Light" w:hAnsi="微軟正黑體 Light" w:cs="新細明體"/>
                <w:kern w:val="0"/>
                <w:szCs w:val="24"/>
              </w:rPr>
            </w:pPr>
            <w:r w:rsidRPr="006C3F3E">
              <w:rPr>
                <w:rFonts w:ascii="微軟正黑體 Light" w:eastAsia="微軟正黑體 Light" w:hAnsi="微軟正黑體 Light" w:cs="Segoe UI"/>
                <w:color w:val="000000"/>
                <w:spacing w:val="15"/>
                <w:szCs w:val="24"/>
                <w:shd w:val="clear" w:color="auto" w:fill="FFFFFF"/>
              </w:rPr>
              <w:t>國防醫學院助理教授</w:t>
            </w:r>
            <w:r w:rsidRPr="006C3F3E">
              <w:rPr>
                <w:rFonts w:ascii="微軟正黑體 Light" w:eastAsia="微軟正黑體 Light" w:hAnsi="微軟正黑體 Light" w:hint="eastAsia"/>
                <w:color w:val="000000"/>
                <w:spacing w:val="15"/>
                <w:szCs w:val="24"/>
              </w:rPr>
              <w:br/>
            </w:r>
            <w:r w:rsidRPr="006C3F3E">
              <w:rPr>
                <w:rFonts w:ascii="微軟正黑體 Light" w:eastAsia="微軟正黑體 Light" w:hAnsi="微軟正黑體 Light" w:cs="Segoe UI"/>
                <w:color w:val="000000"/>
                <w:spacing w:val="15"/>
                <w:szCs w:val="24"/>
                <w:shd w:val="clear" w:color="auto" w:fill="FFFFFF"/>
              </w:rPr>
              <w:t>三軍總醫院內科住院醫師、總醫師、胸腔內科主治醫師、呼吸治療室主任、呼吸治療中心主任、內科加護中心主任</w:t>
            </w:r>
            <w:r w:rsidRPr="006C3F3E">
              <w:rPr>
                <w:rFonts w:ascii="微軟正黑體 Light" w:eastAsia="微軟正黑體 Light" w:hAnsi="微軟正黑體 Light" w:hint="eastAsia"/>
                <w:color w:val="000000"/>
                <w:spacing w:val="15"/>
                <w:szCs w:val="24"/>
              </w:rPr>
              <w:br/>
            </w:r>
            <w:r w:rsidRPr="006C3F3E">
              <w:rPr>
                <w:rFonts w:ascii="微軟正黑體 Light" w:eastAsia="微軟正黑體 Light" w:hAnsi="微軟正黑體 Light" w:cs="Segoe UI"/>
                <w:color w:val="000000"/>
                <w:spacing w:val="15"/>
                <w:szCs w:val="24"/>
                <w:shd w:val="clear" w:color="auto" w:fill="FFFFFF"/>
              </w:rPr>
              <w:t>國軍澎湖醫院胸腔內科暨加護中心主任</w:t>
            </w:r>
            <w:r w:rsidRPr="006C3F3E">
              <w:rPr>
                <w:rFonts w:ascii="微軟正黑體 Light" w:eastAsia="微軟正黑體 Light" w:hAnsi="微軟正黑體 Light" w:hint="eastAsia"/>
                <w:color w:val="000000"/>
                <w:spacing w:val="15"/>
                <w:szCs w:val="24"/>
              </w:rPr>
              <w:br/>
            </w:r>
            <w:r w:rsidRPr="006C3F3E">
              <w:rPr>
                <w:rFonts w:ascii="微軟正黑體 Light" w:eastAsia="微軟正黑體 Light" w:hAnsi="微軟正黑體 Light" w:cs="Segoe UI"/>
                <w:color w:val="000000"/>
                <w:spacing w:val="15"/>
                <w:szCs w:val="24"/>
                <w:shd w:val="clear" w:color="auto" w:fill="FFFFFF"/>
              </w:rPr>
              <w:t>中華民國內科專科醫師</w:t>
            </w:r>
            <w:r w:rsidRPr="006C3F3E">
              <w:rPr>
                <w:rFonts w:ascii="微軟正黑體 Light" w:eastAsia="微軟正黑體 Light" w:hAnsi="微軟正黑體 Light" w:hint="eastAsia"/>
                <w:color w:val="000000"/>
                <w:spacing w:val="15"/>
                <w:szCs w:val="24"/>
              </w:rPr>
              <w:br/>
            </w:r>
            <w:r w:rsidRPr="006C3F3E">
              <w:rPr>
                <w:rFonts w:ascii="微軟正黑體 Light" w:eastAsia="微軟正黑體 Light" w:hAnsi="微軟正黑體 Light" w:cs="Segoe UI"/>
                <w:color w:val="000000"/>
                <w:spacing w:val="15"/>
                <w:szCs w:val="24"/>
                <w:shd w:val="clear" w:color="auto" w:fill="FFFFFF"/>
              </w:rPr>
              <w:t>台灣</w:t>
            </w:r>
            <w:proofErr w:type="gramStart"/>
            <w:r w:rsidRPr="006C3F3E">
              <w:rPr>
                <w:rFonts w:ascii="微軟正黑體 Light" w:eastAsia="微軟正黑體 Light" w:hAnsi="微軟正黑體 Light" w:cs="Segoe UI"/>
                <w:color w:val="000000"/>
                <w:spacing w:val="15"/>
                <w:szCs w:val="24"/>
                <w:shd w:val="clear" w:color="auto" w:fill="FFFFFF"/>
              </w:rPr>
              <w:t>胸腔暨重症</w:t>
            </w:r>
            <w:proofErr w:type="gramEnd"/>
            <w:r w:rsidRPr="006C3F3E">
              <w:rPr>
                <w:rFonts w:ascii="微軟正黑體 Light" w:eastAsia="微軟正黑體 Light" w:hAnsi="微軟正黑體 Light" w:cs="Segoe UI"/>
                <w:color w:val="000000"/>
                <w:spacing w:val="15"/>
                <w:szCs w:val="24"/>
                <w:shd w:val="clear" w:color="auto" w:fill="FFFFFF"/>
              </w:rPr>
              <w:t>醫學會專科醫師</w:t>
            </w:r>
            <w:r w:rsidRPr="006C3F3E">
              <w:rPr>
                <w:rFonts w:ascii="微軟正黑體 Light" w:eastAsia="微軟正黑體 Light" w:hAnsi="微軟正黑體 Light" w:hint="eastAsia"/>
                <w:color w:val="000000"/>
                <w:spacing w:val="15"/>
                <w:szCs w:val="24"/>
              </w:rPr>
              <w:br/>
            </w:r>
            <w:r w:rsidRPr="006C3F3E">
              <w:rPr>
                <w:rFonts w:ascii="微軟正黑體 Light" w:eastAsia="微軟正黑體 Light" w:hAnsi="微軟正黑體 Light" w:cs="Segoe UI"/>
                <w:color w:val="000000"/>
                <w:spacing w:val="15"/>
                <w:szCs w:val="24"/>
                <w:shd w:val="clear" w:color="auto" w:fill="FFFFFF"/>
              </w:rPr>
              <w:t>重症專科醫師</w:t>
            </w:r>
            <w:r w:rsidRPr="006C3F3E">
              <w:rPr>
                <w:rFonts w:ascii="微軟正黑體 Light" w:eastAsia="微軟正黑體 Light" w:hAnsi="微軟正黑體 Light" w:hint="eastAsia"/>
                <w:color w:val="000000"/>
                <w:spacing w:val="15"/>
                <w:szCs w:val="24"/>
              </w:rPr>
              <w:br/>
            </w:r>
            <w:r w:rsidRPr="006C3F3E">
              <w:rPr>
                <w:rFonts w:ascii="微軟正黑體 Light" w:eastAsia="微軟正黑體 Light" w:hAnsi="微軟正黑體 Light" w:cs="Segoe UI"/>
                <w:color w:val="000000"/>
                <w:spacing w:val="15"/>
                <w:szCs w:val="24"/>
                <w:shd w:val="clear" w:color="auto" w:fill="FFFFFF"/>
              </w:rPr>
              <w:t>台灣睡眠醫學專科醫師</w:t>
            </w:r>
            <w:r w:rsidRPr="006C3F3E">
              <w:rPr>
                <w:rFonts w:ascii="微軟正黑體 Light" w:eastAsia="微軟正黑體 Light" w:hAnsi="微軟正黑體 Light" w:hint="eastAsia"/>
                <w:color w:val="000000"/>
                <w:spacing w:val="15"/>
                <w:szCs w:val="24"/>
              </w:rPr>
              <w:br/>
            </w:r>
            <w:r w:rsidRPr="006C3F3E">
              <w:rPr>
                <w:rFonts w:ascii="微軟正黑體 Light" w:eastAsia="微軟正黑體 Light" w:hAnsi="微軟正黑體 Light" w:cs="Segoe UI"/>
                <w:color w:val="000000"/>
                <w:spacing w:val="15"/>
                <w:szCs w:val="24"/>
                <w:shd w:val="clear" w:color="auto" w:fill="FFFFFF"/>
              </w:rPr>
              <w:t>胸腔專科指導醫師</w:t>
            </w:r>
            <w:r w:rsidRPr="006C3F3E">
              <w:rPr>
                <w:rFonts w:ascii="微軟正黑體 Light" w:eastAsia="微軟正黑體 Light" w:hAnsi="微軟正黑體 Light" w:hint="eastAsia"/>
                <w:color w:val="000000"/>
                <w:spacing w:val="15"/>
                <w:szCs w:val="24"/>
              </w:rPr>
              <w:br/>
            </w:r>
            <w:r w:rsidRPr="006C3F3E">
              <w:rPr>
                <w:rFonts w:ascii="微軟正黑體 Light" w:eastAsia="微軟正黑體 Light" w:hAnsi="微軟正黑體 Light" w:cs="Segoe UI"/>
                <w:color w:val="000000"/>
                <w:spacing w:val="15"/>
                <w:szCs w:val="24"/>
                <w:shd w:val="clear" w:color="auto" w:fill="FFFFFF"/>
              </w:rPr>
              <w:t>台灣氣喘協會理事</w:t>
            </w:r>
            <w:r w:rsidRPr="006C3F3E">
              <w:rPr>
                <w:rFonts w:ascii="微軟正黑體 Light" w:eastAsia="微軟正黑體 Light" w:hAnsi="微軟正黑體 Light" w:hint="eastAsia"/>
                <w:color w:val="000000"/>
                <w:spacing w:val="15"/>
                <w:szCs w:val="24"/>
              </w:rPr>
              <w:br/>
            </w:r>
            <w:r w:rsidRPr="006C3F3E">
              <w:rPr>
                <w:rFonts w:ascii="微軟正黑體 Light" w:eastAsia="微軟正黑體 Light" w:hAnsi="微軟正黑體 Light" w:cs="Segoe UI"/>
                <w:color w:val="000000"/>
                <w:spacing w:val="15"/>
                <w:szCs w:val="24"/>
                <w:shd w:val="clear" w:color="auto" w:fill="FFFFFF"/>
              </w:rPr>
              <w:t>肺癌團隊召集人</w:t>
            </w:r>
          </w:p>
        </w:tc>
      </w:tr>
      <w:tr w:rsidR="00444AC9" w:rsidRPr="00253EF5" w14:paraId="08CC7EC8" w14:textId="77777777" w:rsidTr="00262F86">
        <w:trPr>
          <w:tblCellSpacing w:w="15" w:type="dxa"/>
        </w:trPr>
        <w:tc>
          <w:tcPr>
            <w:tcW w:w="1793" w:type="dxa"/>
            <w:shd w:val="clear" w:color="auto" w:fill="FAFAFA"/>
            <w:tcMar>
              <w:top w:w="75" w:type="dxa"/>
              <w:left w:w="75" w:type="dxa"/>
              <w:bottom w:w="75" w:type="dxa"/>
              <w:right w:w="75" w:type="dxa"/>
            </w:tcMar>
          </w:tcPr>
          <w:p w14:paraId="53E0C1C4" w14:textId="77777777" w:rsidR="00444AC9" w:rsidRPr="006C3F3E" w:rsidRDefault="00444AC9" w:rsidP="00072A65">
            <w:pPr>
              <w:spacing w:beforeLines="10" w:before="36" w:afterLines="10" w:after="36" w:line="340" w:lineRule="exact"/>
              <w:rPr>
                <w:rFonts w:ascii="微軟正黑體 Light" w:eastAsia="微軟正黑體 Light" w:hAnsi="微軟正黑體 Light"/>
                <w:szCs w:val="24"/>
              </w:rPr>
            </w:pPr>
            <w:r w:rsidRPr="006C3F3E">
              <w:rPr>
                <w:rFonts w:ascii="微軟正黑體 Light" w:eastAsia="微軟正黑體 Light" w:hAnsi="微軟正黑體 Light"/>
                <w:szCs w:val="24"/>
              </w:rPr>
              <w:t>學歷</w:t>
            </w:r>
          </w:p>
        </w:tc>
        <w:tc>
          <w:tcPr>
            <w:tcW w:w="7417" w:type="dxa"/>
            <w:shd w:val="clear" w:color="auto" w:fill="FAFAFA"/>
            <w:tcMar>
              <w:top w:w="75" w:type="dxa"/>
              <w:left w:w="75" w:type="dxa"/>
              <w:bottom w:w="75" w:type="dxa"/>
              <w:right w:w="75" w:type="dxa"/>
            </w:tcMar>
          </w:tcPr>
          <w:p w14:paraId="7076634D" w14:textId="70654A04" w:rsidR="00444AC9" w:rsidRPr="006C3F3E" w:rsidRDefault="006C3F3E" w:rsidP="00072A65">
            <w:pPr>
              <w:widowControl/>
              <w:shd w:val="clear" w:color="auto" w:fill="F6F6F6"/>
              <w:spacing w:beforeLines="10" w:before="36" w:afterLines="10" w:after="36" w:line="340" w:lineRule="exact"/>
              <w:rPr>
                <w:rFonts w:ascii="微軟正黑體 Light" w:eastAsia="微軟正黑體 Light" w:hAnsi="微軟正黑體 Light" w:cs="新細明體"/>
                <w:color w:val="212529"/>
                <w:kern w:val="0"/>
                <w:szCs w:val="24"/>
              </w:rPr>
            </w:pPr>
            <w:r w:rsidRPr="006C3F3E">
              <w:rPr>
                <w:rFonts w:ascii="微軟正黑體 Light" w:eastAsia="微軟正黑體 Light" w:hAnsi="微軟正黑體 Light" w:cs="Segoe UI"/>
                <w:color w:val="000000"/>
                <w:spacing w:val="15"/>
                <w:szCs w:val="24"/>
                <w:shd w:val="clear" w:color="auto" w:fill="FFFFFF"/>
              </w:rPr>
              <w:t>國防醫學院醫學士</w:t>
            </w:r>
            <w:r w:rsidR="001C05E1">
              <w:rPr>
                <w:rFonts w:ascii="微軟正黑體 Light" w:eastAsia="微軟正黑體 Light" w:hAnsi="微軟正黑體 Light" w:hint="eastAsia"/>
                <w:color w:val="000000"/>
                <w:spacing w:val="15"/>
                <w:szCs w:val="24"/>
                <w:shd w:val="clear" w:color="auto" w:fill="FFFFFF"/>
              </w:rPr>
              <w:t>、</w:t>
            </w:r>
            <w:r w:rsidRPr="006C3F3E">
              <w:rPr>
                <w:rFonts w:ascii="微軟正黑體 Light" w:eastAsia="微軟正黑體 Light" w:hAnsi="微軟正黑體 Light" w:cs="Segoe UI"/>
                <w:color w:val="000000"/>
                <w:spacing w:val="15"/>
                <w:szCs w:val="24"/>
                <w:shd w:val="clear" w:color="auto" w:fill="FFFFFF"/>
              </w:rPr>
              <w:t>美國杜克大學進修</w:t>
            </w:r>
          </w:p>
        </w:tc>
      </w:tr>
      <w:tr w:rsidR="00444AC9" w:rsidRPr="00253EF5" w14:paraId="5FEA4CE1" w14:textId="77777777" w:rsidTr="00262F86">
        <w:trPr>
          <w:tblCellSpacing w:w="15" w:type="dxa"/>
        </w:trPr>
        <w:tc>
          <w:tcPr>
            <w:tcW w:w="1793" w:type="dxa"/>
            <w:shd w:val="clear" w:color="auto" w:fill="FAFAFA"/>
            <w:tcMar>
              <w:top w:w="75" w:type="dxa"/>
              <w:left w:w="75" w:type="dxa"/>
              <w:bottom w:w="75" w:type="dxa"/>
              <w:right w:w="75" w:type="dxa"/>
            </w:tcMar>
            <w:hideMark/>
          </w:tcPr>
          <w:p w14:paraId="2828713C" w14:textId="77777777" w:rsidR="00444AC9" w:rsidRPr="006C3F3E" w:rsidRDefault="00444AC9" w:rsidP="00072A65">
            <w:pPr>
              <w:spacing w:beforeLines="10" w:before="36" w:afterLines="10" w:after="36" w:line="340" w:lineRule="exact"/>
              <w:rPr>
                <w:rFonts w:ascii="微軟正黑體 Light" w:eastAsia="微軟正黑體 Light" w:hAnsi="微軟正黑體 Light"/>
                <w:szCs w:val="24"/>
              </w:rPr>
            </w:pPr>
            <w:r w:rsidRPr="006C3F3E">
              <w:rPr>
                <w:rFonts w:ascii="微軟正黑體 Light" w:eastAsia="微軟正黑體 Light" w:hAnsi="微軟正黑體 Light"/>
                <w:szCs w:val="24"/>
              </w:rPr>
              <w:t>專長</w:t>
            </w:r>
          </w:p>
        </w:tc>
        <w:tc>
          <w:tcPr>
            <w:tcW w:w="7417" w:type="dxa"/>
            <w:shd w:val="clear" w:color="auto" w:fill="FAFAFA"/>
            <w:tcMar>
              <w:top w:w="75" w:type="dxa"/>
              <w:left w:w="75" w:type="dxa"/>
              <w:bottom w:w="75" w:type="dxa"/>
              <w:right w:w="75" w:type="dxa"/>
            </w:tcMar>
            <w:hideMark/>
          </w:tcPr>
          <w:p w14:paraId="64718504" w14:textId="54BB9F8A" w:rsidR="006C3F3E" w:rsidRPr="006C3F3E" w:rsidRDefault="006C3F3E" w:rsidP="00072A65">
            <w:pPr>
              <w:widowControl/>
              <w:spacing w:beforeLines="10" w:before="36" w:afterLines="10" w:after="36" w:line="340" w:lineRule="exact"/>
              <w:textAlignment w:val="baseline"/>
              <w:rPr>
                <w:rFonts w:ascii="微軟正黑體 Light" w:eastAsia="微軟正黑體 Light" w:hAnsi="微軟正黑體 Light" w:cs="Segoe UI"/>
                <w:color w:val="000000"/>
                <w:spacing w:val="12"/>
                <w:kern w:val="0"/>
                <w:szCs w:val="24"/>
              </w:rPr>
            </w:pPr>
            <w:r w:rsidRPr="006C3F3E">
              <w:rPr>
                <w:rFonts w:ascii="微軟正黑體 Light" w:eastAsia="微軟正黑體 Light" w:hAnsi="微軟正黑體 Light" w:cs="Segoe UI"/>
                <w:color w:val="000000"/>
                <w:spacing w:val="12"/>
                <w:kern w:val="0"/>
                <w:szCs w:val="24"/>
              </w:rPr>
              <w:t>胸腔疾病包括慢性阻塞性肺病、氣喘、肺結核、肺炎、肺癌、肋膜積水之診斷與治療</w:t>
            </w:r>
            <w:r w:rsidRPr="006C3F3E">
              <w:rPr>
                <w:rFonts w:ascii="微軟正黑體 Light" w:eastAsia="微軟正黑體 Light" w:hAnsi="微軟正黑體 Light" w:cs="Segoe UI" w:hint="eastAsia"/>
                <w:color w:val="000000"/>
                <w:spacing w:val="12"/>
                <w:kern w:val="0"/>
                <w:szCs w:val="24"/>
              </w:rPr>
              <w:br/>
            </w:r>
            <w:r w:rsidRPr="006C3F3E">
              <w:rPr>
                <w:rFonts w:ascii="微軟正黑體 Light" w:eastAsia="微軟正黑體 Light" w:hAnsi="微軟正黑體 Light" w:cs="Segoe UI"/>
                <w:color w:val="000000"/>
                <w:spacing w:val="12"/>
                <w:kern w:val="0"/>
                <w:szCs w:val="24"/>
              </w:rPr>
              <w:t>重症病人照護及呼吸治療、呼吸機脫離等</w:t>
            </w:r>
            <w:r w:rsidRPr="006C3F3E">
              <w:rPr>
                <w:rFonts w:ascii="微軟正黑體 Light" w:eastAsia="微軟正黑體 Light" w:hAnsi="微軟正黑體 Light" w:cs="Segoe UI" w:hint="eastAsia"/>
                <w:color w:val="000000"/>
                <w:spacing w:val="12"/>
                <w:kern w:val="0"/>
                <w:szCs w:val="24"/>
              </w:rPr>
              <w:br/>
            </w:r>
            <w:r w:rsidRPr="006C3F3E">
              <w:rPr>
                <w:rFonts w:ascii="微軟正黑體 Light" w:eastAsia="微軟正黑體 Light" w:hAnsi="微軟正黑體 Light" w:cs="Segoe UI"/>
                <w:color w:val="000000"/>
                <w:spacing w:val="12"/>
                <w:kern w:val="0"/>
                <w:szCs w:val="24"/>
              </w:rPr>
              <w:t>一般內科學相關疾病之診斷治療</w:t>
            </w:r>
            <w:r w:rsidRPr="006C3F3E">
              <w:rPr>
                <w:rFonts w:ascii="微軟正黑體 Light" w:eastAsia="微軟正黑體 Light" w:hAnsi="微軟正黑體 Light" w:cs="Segoe UI" w:hint="eastAsia"/>
                <w:color w:val="000000"/>
                <w:spacing w:val="12"/>
                <w:kern w:val="0"/>
                <w:szCs w:val="24"/>
              </w:rPr>
              <w:br/>
            </w:r>
            <w:r w:rsidRPr="006C3F3E">
              <w:rPr>
                <w:rFonts w:ascii="微軟正黑體 Light" w:eastAsia="微軟正黑體 Light" w:hAnsi="微軟正黑體 Light" w:cs="Segoe UI"/>
                <w:color w:val="000000"/>
                <w:spacing w:val="12"/>
                <w:kern w:val="0"/>
                <w:szCs w:val="24"/>
              </w:rPr>
              <w:t>呼吸生理及肺功能檢查</w:t>
            </w:r>
          </w:p>
          <w:p w14:paraId="328CD594" w14:textId="4B54EC79" w:rsidR="00444AC9" w:rsidRPr="006C3F3E" w:rsidRDefault="00444AC9" w:rsidP="00072A65">
            <w:pPr>
              <w:widowControl/>
              <w:shd w:val="clear" w:color="auto" w:fill="FFFFFF"/>
              <w:spacing w:beforeLines="10" w:before="36" w:afterLines="10" w:after="36" w:line="340" w:lineRule="exact"/>
              <w:rPr>
                <w:rFonts w:ascii="微軟正黑體 Light" w:eastAsia="微軟正黑體 Light" w:hAnsi="微軟正黑體 Light" w:cs="新細明體"/>
                <w:kern w:val="0"/>
                <w:szCs w:val="24"/>
              </w:rPr>
            </w:pPr>
          </w:p>
        </w:tc>
      </w:tr>
    </w:tbl>
    <w:p w14:paraId="20620A02" w14:textId="2735C422" w:rsidR="0060530F" w:rsidRDefault="0060530F"/>
    <w:p w14:paraId="7A1BD150" w14:textId="221366DE" w:rsidR="00444AC9" w:rsidRPr="00F3143E" w:rsidRDefault="00444AC9" w:rsidP="00C44032">
      <w:pPr>
        <w:widowControl/>
        <w:rPr>
          <w:rFonts w:ascii="微軟正黑體" w:eastAsia="微軟正黑體" w:hAnsi="微軟正黑體"/>
          <w:color w:val="555555"/>
          <w:sz w:val="28"/>
          <w:szCs w:val="28"/>
        </w:rPr>
      </w:pPr>
      <w:r w:rsidRPr="00F3143E">
        <w:rPr>
          <w:rFonts w:ascii="Segoe UI" w:hAnsi="Segoe UI" w:cs="Segoe UI"/>
          <w:color w:val="212121"/>
          <w:sz w:val="28"/>
          <w:szCs w:val="28"/>
          <w:shd w:val="clear" w:color="auto" w:fill="FFFFFF"/>
        </w:rPr>
        <w:t xml:space="preserve"> </w:t>
      </w:r>
    </w:p>
    <w:p w14:paraId="24168AE8" w14:textId="5211A989" w:rsidR="00444AC9" w:rsidRDefault="00444AC9" w:rsidP="00444AC9"/>
    <w:p w14:paraId="2F0502BF" w14:textId="77777777" w:rsidR="001C05E1" w:rsidRDefault="001C05E1" w:rsidP="00444AC9"/>
    <w:p w14:paraId="3A3D83FF" w14:textId="77777777" w:rsidR="001C05E1" w:rsidRDefault="001C05E1" w:rsidP="00444AC9"/>
    <w:p w14:paraId="70E3D270" w14:textId="77777777" w:rsidR="001C05E1" w:rsidRDefault="001C05E1" w:rsidP="00444AC9"/>
    <w:p w14:paraId="64863BF8" w14:textId="77777777" w:rsidR="001C05E1" w:rsidRDefault="001C05E1" w:rsidP="00444AC9"/>
    <w:p w14:paraId="76D7B470" w14:textId="77777777" w:rsidR="001C05E1" w:rsidRDefault="001C05E1" w:rsidP="00444AC9"/>
    <w:p w14:paraId="3BFC780F" w14:textId="77777777" w:rsidR="001C05E1" w:rsidRDefault="001C05E1" w:rsidP="00444AC9"/>
    <w:p w14:paraId="319DE6C2" w14:textId="77777777" w:rsidR="001C05E1" w:rsidRDefault="001C05E1" w:rsidP="00444AC9"/>
    <w:p w14:paraId="4FF8D714" w14:textId="77777777" w:rsidR="001C05E1" w:rsidRDefault="001C05E1" w:rsidP="00444AC9"/>
    <w:p w14:paraId="79630F11" w14:textId="5EA53AC1" w:rsidR="001C05E1" w:rsidRPr="00F97D8A" w:rsidRDefault="001C05E1" w:rsidP="00444AC9">
      <w:pPr>
        <w:rPr>
          <w:rFonts w:ascii="微軟正黑體" w:eastAsia="微軟正黑體" w:hAnsi="微軟正黑體" w:cs="細明體"/>
          <w:color w:val="000000"/>
          <w:kern w:val="0"/>
          <w:sz w:val="28"/>
          <w:szCs w:val="28"/>
        </w:rPr>
      </w:pPr>
      <w:r w:rsidRPr="00F97D8A">
        <w:rPr>
          <w:rFonts w:ascii="微軟正黑體" w:eastAsia="微軟正黑體" w:hAnsi="微軟正黑體" w:cs="細明體" w:hint="eastAsia"/>
          <w:color w:val="000000"/>
          <w:kern w:val="0"/>
          <w:sz w:val="28"/>
          <w:szCs w:val="28"/>
        </w:rPr>
        <w:lastRenderedPageBreak/>
        <w:t>蔡鎮良主任</w:t>
      </w:r>
    </w:p>
    <w:p w14:paraId="42950A5C" w14:textId="2B6E8342" w:rsidR="001C05E1" w:rsidRPr="00F97D8A" w:rsidRDefault="001C05E1" w:rsidP="00444AC9">
      <w:pPr>
        <w:rPr>
          <w:rFonts w:ascii="微軟正黑體 Light" w:eastAsia="微軟正黑體 Light" w:hAnsi="微軟正黑體 Light"/>
          <w:sz w:val="28"/>
          <w:szCs w:val="28"/>
        </w:rPr>
      </w:pPr>
      <w:r w:rsidRPr="00F97D8A">
        <w:rPr>
          <w:rFonts w:ascii="微軟正黑體 Light" w:eastAsia="微軟正黑體 Light" w:hAnsi="微軟正黑體 Light" w:cs="Cambria"/>
          <w:color w:val="2F2F2F"/>
          <w:kern w:val="0"/>
          <w:sz w:val="28"/>
          <w:szCs w:val="28"/>
        </w:rPr>
        <w:t>Lung cancer remains the leading cause of cancer death in the United States. Screening with low-dose computed tomography (LDCT) has been proven to aid in early detection of lung cancer and reduce disease specific mortality. In 2014, the American College of Radiology (ACR) released version 1.0 of the Lung CT Screening Reporting and Data System (Lung-RADS) as a quality tool to standardize the reporting of lung cancer screening LDCT. In 2019, 5 years after the implementation of Lung-RADS version 1.0 the ACR released the updated Lung-RADS version 1.1 which incorporates initial experience with lung cancer screening. In this review, we outline the implications of the changes and additions in Lung-RADS version 1.1 and examine relevant literature for many of the updates. We also highlight several challenges and opportunities as Lung-RADS version 1.1 is implemented in lung cancer screening programs.</w:t>
      </w:r>
      <w:r w:rsidRPr="00F97D8A">
        <w:rPr>
          <w:rFonts w:ascii="微軟正黑體 Light" w:eastAsia="微軟正黑體 Light" w:hAnsi="微軟正黑體 Light" w:cs="細明體"/>
          <w:color w:val="000000"/>
          <w:kern w:val="0"/>
          <w:sz w:val="28"/>
          <w:szCs w:val="28"/>
        </w:rPr>
        <w:br/>
      </w:r>
      <w:r w:rsidRPr="00F97D8A">
        <w:rPr>
          <w:rFonts w:ascii="微軟正黑體 Light" w:eastAsia="微軟正黑體 Light" w:hAnsi="微軟正黑體 Light" w:cs="細明體"/>
          <w:color w:val="000000"/>
          <w:kern w:val="0"/>
          <w:sz w:val="28"/>
          <w:szCs w:val="28"/>
        </w:rPr>
        <w:br/>
      </w:r>
    </w:p>
    <w:p w14:paraId="1B917A55" w14:textId="77777777" w:rsidR="00072A65" w:rsidRDefault="00072A65" w:rsidP="00444AC9">
      <w:pPr>
        <w:rPr>
          <w:rFonts w:ascii="微軟正黑體 Light" w:eastAsia="微軟正黑體 Light" w:hAnsi="微軟正黑體 Light" w:hint="eastAsia"/>
          <w:szCs w:val="24"/>
        </w:rPr>
      </w:pPr>
    </w:p>
    <w:tbl>
      <w:tblPr>
        <w:tblW w:w="930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AFAFA"/>
        <w:tblCellMar>
          <w:left w:w="0" w:type="dxa"/>
          <w:right w:w="0" w:type="dxa"/>
        </w:tblCellMar>
        <w:tblLook w:val="04A0" w:firstRow="1" w:lastRow="0" w:firstColumn="1" w:lastColumn="0" w:noHBand="0" w:noVBand="1"/>
      </w:tblPr>
      <w:tblGrid>
        <w:gridCol w:w="1838"/>
        <w:gridCol w:w="7462"/>
      </w:tblGrid>
      <w:tr w:rsidR="00072A65" w:rsidRPr="00072A65" w14:paraId="4D8544BE" w14:textId="77777777" w:rsidTr="000903FA">
        <w:trPr>
          <w:tblCellSpacing w:w="15" w:type="dxa"/>
        </w:trPr>
        <w:tc>
          <w:tcPr>
            <w:tcW w:w="1793" w:type="dxa"/>
            <w:shd w:val="clear" w:color="auto" w:fill="FAFAFA"/>
            <w:tcMar>
              <w:top w:w="75" w:type="dxa"/>
              <w:left w:w="75" w:type="dxa"/>
              <w:bottom w:w="75" w:type="dxa"/>
              <w:right w:w="75" w:type="dxa"/>
            </w:tcMar>
          </w:tcPr>
          <w:p w14:paraId="5C2ED55D" w14:textId="77777777" w:rsidR="00072A65" w:rsidRPr="002D0ECE" w:rsidRDefault="00072A65" w:rsidP="000903FA">
            <w:pPr>
              <w:rPr>
                <w:rFonts w:ascii="微軟正黑體 Light" w:eastAsia="微軟正黑體 Light" w:hAnsi="微軟正黑體 Light"/>
                <w:szCs w:val="24"/>
              </w:rPr>
            </w:pPr>
            <w:r w:rsidRPr="002D0ECE">
              <w:rPr>
                <w:rFonts w:ascii="微軟正黑體 Light" w:eastAsia="微軟正黑體 Light" w:hAnsi="微軟正黑體 Light" w:cs="新細明體"/>
                <w:szCs w:val="24"/>
              </w:rPr>
              <w:lastRenderedPageBreak/>
              <w:t>講師</w:t>
            </w:r>
          </w:p>
        </w:tc>
        <w:tc>
          <w:tcPr>
            <w:tcW w:w="7417" w:type="dxa"/>
            <w:shd w:val="clear" w:color="auto" w:fill="FAFAFA"/>
            <w:tcMar>
              <w:top w:w="75" w:type="dxa"/>
              <w:left w:w="75" w:type="dxa"/>
              <w:bottom w:w="75" w:type="dxa"/>
              <w:right w:w="75" w:type="dxa"/>
            </w:tcMar>
          </w:tcPr>
          <w:p w14:paraId="0BBC2FDF" w14:textId="34074017" w:rsidR="00072A65" w:rsidRPr="002D0ECE" w:rsidRDefault="00072A65" w:rsidP="00072A65">
            <w:pPr>
              <w:spacing w:beforeLines="10" w:before="36" w:afterLines="10" w:after="36" w:line="340" w:lineRule="exact"/>
              <w:rPr>
                <w:rFonts w:ascii="微軟正黑體 Light" w:eastAsia="微軟正黑體 Light" w:hAnsi="微軟正黑體 Light"/>
                <w:szCs w:val="24"/>
              </w:rPr>
            </w:pPr>
            <w:r w:rsidRPr="002D0ECE">
              <w:rPr>
                <w:rFonts w:ascii="微軟正黑體 Light" w:eastAsia="微軟正黑體 Light" w:hAnsi="微軟正黑體 Light" w:cs="細明體" w:hint="eastAsia"/>
                <w:color w:val="000000"/>
                <w:kern w:val="0"/>
                <w:szCs w:val="24"/>
              </w:rPr>
              <w:t>蘇健主任</w:t>
            </w:r>
          </w:p>
        </w:tc>
      </w:tr>
      <w:tr w:rsidR="00072A65" w:rsidRPr="00072A65" w14:paraId="5D48198B" w14:textId="77777777" w:rsidTr="000903FA">
        <w:trPr>
          <w:trHeight w:val="4011"/>
          <w:tblCellSpacing w:w="15" w:type="dxa"/>
        </w:trPr>
        <w:tc>
          <w:tcPr>
            <w:tcW w:w="1793" w:type="dxa"/>
            <w:shd w:val="clear" w:color="auto" w:fill="FAFAFA"/>
            <w:tcMar>
              <w:top w:w="75" w:type="dxa"/>
              <w:left w:w="75" w:type="dxa"/>
              <w:bottom w:w="75" w:type="dxa"/>
              <w:right w:w="75" w:type="dxa"/>
            </w:tcMar>
            <w:hideMark/>
          </w:tcPr>
          <w:p w14:paraId="0CAB18D9" w14:textId="77777777" w:rsidR="00072A65" w:rsidRPr="002D0ECE" w:rsidRDefault="00072A65" w:rsidP="000903FA">
            <w:pPr>
              <w:rPr>
                <w:rFonts w:ascii="微軟正黑體 Light" w:eastAsia="微軟正黑體 Light" w:hAnsi="微軟正黑體 Light"/>
                <w:szCs w:val="24"/>
              </w:rPr>
            </w:pPr>
            <w:r w:rsidRPr="002D0ECE">
              <w:rPr>
                <w:rFonts w:ascii="微軟正黑體 Light" w:eastAsia="微軟正黑體 Light" w:hAnsi="微軟正黑體 Light"/>
                <w:szCs w:val="24"/>
              </w:rPr>
              <w:t>現職</w:t>
            </w:r>
          </w:p>
          <w:p w14:paraId="1AE4FEEC" w14:textId="77777777" w:rsidR="00072A65" w:rsidRPr="002D0ECE" w:rsidRDefault="00072A65" w:rsidP="000903FA">
            <w:pPr>
              <w:rPr>
                <w:rFonts w:ascii="微軟正黑體 Light" w:eastAsia="微軟正黑體 Light" w:hAnsi="微軟正黑體 Light"/>
                <w:szCs w:val="24"/>
              </w:rPr>
            </w:pPr>
            <w:r w:rsidRPr="002D0ECE">
              <w:rPr>
                <w:rFonts w:ascii="微軟正黑體 Light" w:eastAsia="微軟正黑體 Light" w:hAnsi="微軟正黑體 Light"/>
                <w:szCs w:val="24"/>
              </w:rPr>
              <w:t>與</w:t>
            </w:r>
          </w:p>
          <w:p w14:paraId="5E145F27" w14:textId="77777777" w:rsidR="00072A65" w:rsidRPr="002D0ECE" w:rsidRDefault="00072A65" w:rsidP="000903FA">
            <w:pPr>
              <w:rPr>
                <w:rFonts w:ascii="微軟正黑體 Light" w:eastAsia="微軟正黑體 Light" w:hAnsi="微軟正黑體 Light"/>
                <w:szCs w:val="24"/>
              </w:rPr>
            </w:pPr>
            <w:r w:rsidRPr="002D0ECE">
              <w:rPr>
                <w:rFonts w:ascii="微軟正黑體 Light" w:eastAsia="微軟正黑體 Light" w:hAnsi="微軟正黑體 Light"/>
                <w:szCs w:val="24"/>
              </w:rPr>
              <w:t>經歷</w:t>
            </w:r>
          </w:p>
        </w:tc>
        <w:tc>
          <w:tcPr>
            <w:tcW w:w="7417" w:type="dxa"/>
            <w:shd w:val="clear" w:color="auto" w:fill="FAFAFA"/>
            <w:tcMar>
              <w:top w:w="75" w:type="dxa"/>
              <w:left w:w="75" w:type="dxa"/>
              <w:bottom w:w="75" w:type="dxa"/>
              <w:right w:w="75" w:type="dxa"/>
            </w:tcMar>
            <w:hideMark/>
          </w:tcPr>
          <w:p w14:paraId="434E13F5" w14:textId="77777777" w:rsidR="00072A65" w:rsidRPr="002D0ECE" w:rsidRDefault="00072A65" w:rsidP="00072A65">
            <w:pPr>
              <w:widowControl/>
              <w:shd w:val="clear" w:color="auto" w:fill="FFFFFF"/>
              <w:spacing w:beforeLines="10" w:before="36" w:afterLines="10" w:after="36" w:line="340" w:lineRule="exact"/>
              <w:rPr>
                <w:rFonts w:ascii="微軟正黑體 Light" w:eastAsia="微軟正黑體 Light" w:hAnsi="微軟正黑體 Light"/>
                <w:color w:val="000000"/>
                <w:spacing w:val="44"/>
                <w:szCs w:val="24"/>
              </w:rPr>
            </w:pPr>
            <w:r w:rsidRPr="002D0ECE">
              <w:rPr>
                <w:rFonts w:ascii="微軟正黑體 Light" w:eastAsia="微軟正黑體 Light" w:hAnsi="微軟正黑體 Light" w:hint="eastAsia"/>
                <w:szCs w:val="24"/>
                <w:shd w:val="clear" w:color="auto" w:fill="FFFFFF"/>
              </w:rPr>
              <w:t>現職：</w:t>
            </w:r>
            <w:r w:rsidRPr="002D0ECE">
              <w:rPr>
                <w:rFonts w:ascii="微軟正黑體 Light" w:eastAsia="微軟正黑體 Light" w:hAnsi="微軟正黑體 Light"/>
                <w:color w:val="000000"/>
                <w:spacing w:val="44"/>
                <w:szCs w:val="24"/>
              </w:rPr>
              <w:t>馬偕紀念醫院 胸腔內科 資深主治醫師</w:t>
            </w:r>
          </w:p>
          <w:p w14:paraId="74C70938" w14:textId="77777777" w:rsidR="00072A65" w:rsidRPr="002D0ECE" w:rsidRDefault="00072A65" w:rsidP="00072A65">
            <w:pPr>
              <w:widowControl/>
              <w:shd w:val="clear" w:color="auto" w:fill="FFFFFF"/>
              <w:spacing w:beforeLines="10" w:before="36" w:afterLines="10" w:after="36" w:line="340" w:lineRule="exact"/>
              <w:rPr>
                <w:rFonts w:ascii="微軟正黑體 Light" w:eastAsia="微軟正黑體 Light" w:hAnsi="微軟正黑體 Light" w:cs="新細明體"/>
                <w:kern w:val="0"/>
                <w:szCs w:val="24"/>
                <w:shd w:val="clear" w:color="auto" w:fill="FFFFFF"/>
              </w:rPr>
            </w:pPr>
            <w:r w:rsidRPr="002D0ECE">
              <w:rPr>
                <w:rFonts w:ascii="微軟正黑體 Light" w:eastAsia="微軟正黑體 Light" w:hAnsi="微軟正黑體 Light" w:cs="新細明體" w:hint="eastAsia"/>
                <w:kern w:val="0"/>
                <w:szCs w:val="24"/>
                <w:shd w:val="clear" w:color="auto" w:fill="FFFFFF"/>
              </w:rPr>
              <w:t>經歷：</w:t>
            </w:r>
          </w:p>
          <w:p w14:paraId="12B9A3A1" w14:textId="483810CB" w:rsidR="00072A65" w:rsidRPr="00072A65" w:rsidRDefault="00072A65" w:rsidP="00072A65">
            <w:pPr>
              <w:widowControl/>
              <w:spacing w:beforeLines="10" w:before="36" w:afterLines="10" w:after="36" w:line="340" w:lineRule="exact"/>
              <w:jc w:val="both"/>
              <w:rPr>
                <w:rFonts w:ascii="微軟正黑體 Light" w:eastAsia="微軟正黑體 Light" w:hAnsi="微軟正黑體 Light"/>
                <w:color w:val="000000"/>
                <w:spacing w:val="44"/>
                <w:kern w:val="0"/>
                <w:szCs w:val="24"/>
              </w:rPr>
            </w:pPr>
            <w:r w:rsidRPr="00072A65">
              <w:rPr>
                <w:rFonts w:ascii="微軟正黑體 Light" w:eastAsia="微軟正黑體 Light" w:hAnsi="微軟正黑體 Light"/>
                <w:color w:val="000000"/>
                <w:spacing w:val="44"/>
                <w:kern w:val="0"/>
                <w:szCs w:val="24"/>
              </w:rPr>
              <w:t>台灣</w:t>
            </w:r>
            <w:proofErr w:type="gramStart"/>
            <w:r w:rsidRPr="00072A65">
              <w:rPr>
                <w:rFonts w:ascii="微軟正黑體 Light" w:eastAsia="微軟正黑體 Light" w:hAnsi="微軟正黑體 Light"/>
                <w:color w:val="000000"/>
                <w:spacing w:val="44"/>
                <w:kern w:val="0"/>
                <w:szCs w:val="24"/>
              </w:rPr>
              <w:t>胸腔暨重症</w:t>
            </w:r>
            <w:proofErr w:type="gramEnd"/>
            <w:r w:rsidRPr="00072A65">
              <w:rPr>
                <w:rFonts w:ascii="微軟正黑體 Light" w:eastAsia="微軟正黑體 Light" w:hAnsi="微軟正黑體 Light"/>
                <w:color w:val="000000"/>
                <w:spacing w:val="44"/>
                <w:kern w:val="0"/>
                <w:szCs w:val="24"/>
              </w:rPr>
              <w:t>加護醫學會</w:t>
            </w:r>
            <w:proofErr w:type="gramStart"/>
            <w:r w:rsidRPr="00072A65">
              <w:rPr>
                <w:rFonts w:ascii="微軟正黑體 Light" w:eastAsia="微軟正黑體 Light" w:hAnsi="微軟正黑體 Light"/>
                <w:color w:val="000000"/>
                <w:spacing w:val="44"/>
                <w:kern w:val="0"/>
                <w:szCs w:val="24"/>
              </w:rPr>
              <w:t>胸腔暨重症</w:t>
            </w:r>
            <w:proofErr w:type="gramEnd"/>
            <w:r w:rsidRPr="00072A65">
              <w:rPr>
                <w:rFonts w:ascii="微軟正黑體 Light" w:eastAsia="微軟正黑體 Light" w:hAnsi="微軟正黑體 Light"/>
                <w:color w:val="000000"/>
                <w:spacing w:val="44"/>
                <w:kern w:val="0"/>
                <w:szCs w:val="24"/>
              </w:rPr>
              <w:t>專科醫師</w:t>
            </w:r>
          </w:p>
          <w:p w14:paraId="76C71BBF" w14:textId="17BA4C64" w:rsidR="00072A65" w:rsidRPr="00072A65" w:rsidRDefault="00072A65" w:rsidP="00072A65">
            <w:pPr>
              <w:widowControl/>
              <w:spacing w:beforeLines="10" w:before="36" w:afterLines="10" w:after="36" w:line="340" w:lineRule="exact"/>
              <w:jc w:val="both"/>
              <w:rPr>
                <w:rFonts w:ascii="微軟正黑體 Light" w:eastAsia="微軟正黑體 Light" w:hAnsi="微軟正黑體 Light"/>
                <w:color w:val="000000"/>
                <w:spacing w:val="44"/>
                <w:kern w:val="0"/>
                <w:szCs w:val="24"/>
              </w:rPr>
            </w:pPr>
            <w:r w:rsidRPr="00072A65">
              <w:rPr>
                <w:rFonts w:ascii="微軟正黑體 Light" w:eastAsia="微軟正黑體 Light" w:hAnsi="微軟正黑體 Light"/>
                <w:color w:val="000000"/>
                <w:spacing w:val="44"/>
                <w:kern w:val="0"/>
                <w:szCs w:val="24"/>
              </w:rPr>
              <w:t>中華民國重症醫學會重症醫學專科醫師</w:t>
            </w:r>
          </w:p>
          <w:p w14:paraId="4F805A6F" w14:textId="77777777" w:rsidR="00072A65" w:rsidRPr="00072A65" w:rsidRDefault="00072A65" w:rsidP="00072A65">
            <w:pPr>
              <w:widowControl/>
              <w:spacing w:beforeLines="10" w:before="36" w:afterLines="10" w:after="36" w:line="340" w:lineRule="exact"/>
              <w:jc w:val="both"/>
              <w:rPr>
                <w:rFonts w:ascii="微軟正黑體 Light" w:eastAsia="微軟正黑體 Light" w:hAnsi="微軟正黑體 Light"/>
                <w:color w:val="000000"/>
                <w:spacing w:val="44"/>
                <w:kern w:val="0"/>
                <w:szCs w:val="24"/>
              </w:rPr>
            </w:pPr>
            <w:r w:rsidRPr="00072A65">
              <w:rPr>
                <w:rFonts w:ascii="微軟正黑體 Light" w:eastAsia="微軟正黑體 Light" w:hAnsi="微軟正黑體 Light"/>
                <w:color w:val="000000"/>
                <w:spacing w:val="44"/>
                <w:kern w:val="0"/>
                <w:szCs w:val="24"/>
              </w:rPr>
              <w:t>美國胸腔學院院士(FCCP)</w:t>
            </w:r>
          </w:p>
          <w:p w14:paraId="0A1A2B78" w14:textId="77777777" w:rsidR="00072A65" w:rsidRPr="002D0ECE" w:rsidRDefault="00072A65" w:rsidP="00072A65">
            <w:pPr>
              <w:autoSpaceDE w:val="0"/>
              <w:autoSpaceDN w:val="0"/>
              <w:adjustRightInd w:val="0"/>
              <w:spacing w:beforeLines="10" w:before="36" w:afterLines="10" w:after="36" w:line="340" w:lineRule="exact"/>
              <w:jc w:val="both"/>
              <w:rPr>
                <w:rFonts w:ascii="微軟正黑體 Light" w:eastAsia="微軟正黑體 Light" w:hAnsi="微軟正黑體 Light" w:cs="細明體"/>
                <w:color w:val="000000"/>
                <w:kern w:val="0"/>
                <w:szCs w:val="24"/>
              </w:rPr>
            </w:pPr>
            <w:r w:rsidRPr="002D0ECE">
              <w:rPr>
                <w:rFonts w:ascii="微軟正黑體 Light" w:eastAsia="微軟正黑體 Light" w:hAnsi="微軟正黑體 Light" w:cs="細明體"/>
                <w:color w:val="000000"/>
                <w:kern w:val="0"/>
                <w:szCs w:val="24"/>
              </w:rPr>
              <w:t>Ludwig Institute for Cancer Research. Imperial</w:t>
            </w:r>
            <w:r w:rsidRPr="002D0ECE">
              <w:rPr>
                <w:rFonts w:ascii="微軟正黑體 Light" w:eastAsia="微軟正黑體 Light" w:hAnsi="微軟正黑體 Light" w:cs="細明體"/>
                <w:color w:val="000000"/>
                <w:kern w:val="0"/>
                <w:szCs w:val="24"/>
              </w:rPr>
              <w:br/>
              <w:t>College London. UK.</w:t>
            </w:r>
          </w:p>
          <w:p w14:paraId="29025796" w14:textId="77777777" w:rsidR="00072A65" w:rsidRPr="002D0ECE" w:rsidRDefault="00072A65" w:rsidP="00072A65">
            <w:pPr>
              <w:autoSpaceDE w:val="0"/>
              <w:autoSpaceDN w:val="0"/>
              <w:adjustRightInd w:val="0"/>
              <w:spacing w:beforeLines="10" w:before="36" w:afterLines="10" w:after="36" w:line="340" w:lineRule="exact"/>
              <w:jc w:val="both"/>
              <w:rPr>
                <w:rFonts w:ascii="微軟正黑體 Light" w:eastAsia="微軟正黑體 Light" w:hAnsi="微軟正黑體 Light" w:cs="細明體"/>
                <w:color w:val="000000"/>
                <w:kern w:val="0"/>
                <w:szCs w:val="24"/>
              </w:rPr>
            </w:pPr>
            <w:r w:rsidRPr="002D0ECE">
              <w:rPr>
                <w:rFonts w:ascii="微軟正黑體 Light" w:eastAsia="微軟正黑體 Light" w:hAnsi="微軟正黑體 Light" w:cs="細明體" w:hint="eastAsia"/>
                <w:color w:val="000000"/>
                <w:kern w:val="0"/>
                <w:szCs w:val="24"/>
              </w:rPr>
              <w:t>馬偕醫院淡水內科加護</w:t>
            </w:r>
            <w:proofErr w:type="gramStart"/>
            <w:r w:rsidRPr="002D0ECE">
              <w:rPr>
                <w:rFonts w:ascii="微軟正黑體 Light" w:eastAsia="微軟正黑體 Light" w:hAnsi="微軟正黑體 Light" w:cs="細明體" w:hint="eastAsia"/>
                <w:color w:val="000000"/>
                <w:kern w:val="0"/>
                <w:szCs w:val="24"/>
              </w:rPr>
              <w:t>房專音</w:t>
            </w:r>
            <w:proofErr w:type="gramEnd"/>
            <w:r w:rsidRPr="002D0ECE">
              <w:rPr>
                <w:rFonts w:ascii="微軟正黑體 Light" w:eastAsia="微軟正黑體 Light" w:hAnsi="微軟正黑體 Light" w:cs="細明體" w:hint="eastAsia"/>
                <w:color w:val="000000"/>
                <w:kern w:val="0"/>
                <w:szCs w:val="24"/>
              </w:rPr>
              <w:t>主治醫師</w:t>
            </w:r>
          </w:p>
          <w:p w14:paraId="59E6E9C9" w14:textId="77777777" w:rsidR="00072A65" w:rsidRPr="002D0ECE" w:rsidRDefault="00072A65" w:rsidP="00072A65">
            <w:pPr>
              <w:autoSpaceDE w:val="0"/>
              <w:autoSpaceDN w:val="0"/>
              <w:adjustRightInd w:val="0"/>
              <w:spacing w:beforeLines="10" w:before="36" w:afterLines="10" w:after="36" w:line="340" w:lineRule="exact"/>
              <w:jc w:val="both"/>
              <w:rPr>
                <w:rFonts w:ascii="微軟正黑體 Light" w:eastAsia="微軟正黑體 Light" w:hAnsi="微軟正黑體 Light" w:cs="細明體"/>
                <w:color w:val="000000"/>
                <w:kern w:val="0"/>
                <w:szCs w:val="24"/>
              </w:rPr>
            </w:pPr>
            <w:r w:rsidRPr="002D0ECE">
              <w:rPr>
                <w:rFonts w:ascii="微軟正黑體 Light" w:eastAsia="微軟正黑體 Light" w:hAnsi="微軟正黑體 Light" w:cs="細明體" w:hint="eastAsia"/>
                <w:color w:val="000000"/>
                <w:kern w:val="0"/>
                <w:szCs w:val="24"/>
              </w:rPr>
              <w:t>馬偕台東分院，內科加護病房主任</w:t>
            </w:r>
          </w:p>
          <w:p w14:paraId="0AA3AB20" w14:textId="77777777" w:rsidR="00072A65" w:rsidRPr="002D0ECE" w:rsidRDefault="00072A65" w:rsidP="00072A65">
            <w:pPr>
              <w:autoSpaceDE w:val="0"/>
              <w:autoSpaceDN w:val="0"/>
              <w:adjustRightInd w:val="0"/>
              <w:spacing w:beforeLines="10" w:before="36" w:afterLines="10" w:after="36" w:line="340" w:lineRule="exact"/>
              <w:jc w:val="both"/>
              <w:rPr>
                <w:rFonts w:ascii="微軟正黑體 Light" w:eastAsia="微軟正黑體 Light" w:hAnsi="微軟正黑體 Light" w:cs="細明體"/>
                <w:color w:val="000000"/>
                <w:kern w:val="0"/>
                <w:szCs w:val="24"/>
              </w:rPr>
            </w:pPr>
            <w:r w:rsidRPr="002D0ECE">
              <w:rPr>
                <w:rFonts w:ascii="微軟正黑體 Light" w:eastAsia="微軟正黑體 Light" w:hAnsi="微軟正黑體 Light" w:cs="細明體" w:hint="eastAsia"/>
                <w:color w:val="000000"/>
                <w:kern w:val="0"/>
                <w:szCs w:val="24"/>
              </w:rPr>
              <w:t>馬偕台東分院，呼吸加護病房主任</w:t>
            </w:r>
          </w:p>
          <w:p w14:paraId="43E89BB4" w14:textId="77777777" w:rsidR="00072A65" w:rsidRPr="002D0ECE" w:rsidRDefault="00072A65" w:rsidP="00072A65">
            <w:pPr>
              <w:autoSpaceDE w:val="0"/>
              <w:autoSpaceDN w:val="0"/>
              <w:adjustRightInd w:val="0"/>
              <w:spacing w:beforeLines="10" w:before="36" w:afterLines="10" w:after="36" w:line="340" w:lineRule="exact"/>
              <w:jc w:val="both"/>
              <w:rPr>
                <w:rFonts w:ascii="微軟正黑體 Light" w:eastAsia="微軟正黑體 Light" w:hAnsi="微軟正黑體 Light" w:cs="細明體"/>
                <w:color w:val="000000"/>
                <w:kern w:val="0"/>
                <w:szCs w:val="24"/>
              </w:rPr>
            </w:pPr>
            <w:r w:rsidRPr="002D0ECE">
              <w:rPr>
                <w:rFonts w:ascii="微軟正黑體 Light" w:eastAsia="微軟正黑體 Light" w:hAnsi="微軟正黑體 Light" w:cs="細明體" w:hint="eastAsia"/>
                <w:color w:val="000000"/>
                <w:kern w:val="0"/>
                <w:szCs w:val="24"/>
              </w:rPr>
              <w:t>台灣內科醫學會</w:t>
            </w:r>
            <w:r w:rsidRPr="002D0ECE">
              <w:rPr>
                <w:rFonts w:ascii="微軟正黑體 Light" w:eastAsia="微軟正黑體 Light" w:hAnsi="微軟正黑體 Light" w:cs="細明體"/>
                <w:color w:val="000000"/>
                <w:kern w:val="0"/>
                <w:szCs w:val="24"/>
              </w:rPr>
              <w:t xml:space="preserve"> </w:t>
            </w:r>
            <w:r w:rsidRPr="002D0ECE">
              <w:rPr>
                <w:rFonts w:ascii="微軟正黑體 Light" w:eastAsia="微軟正黑體 Light" w:hAnsi="微軟正黑體 Light" w:cs="細明體" w:hint="eastAsia"/>
                <w:color w:val="000000"/>
                <w:kern w:val="0"/>
                <w:szCs w:val="24"/>
              </w:rPr>
              <w:t>內科專科醫師</w:t>
            </w:r>
          </w:p>
          <w:p w14:paraId="4DAA2141" w14:textId="77777777" w:rsidR="00072A65" w:rsidRPr="002D0ECE" w:rsidRDefault="00072A65" w:rsidP="00072A65">
            <w:pPr>
              <w:autoSpaceDE w:val="0"/>
              <w:autoSpaceDN w:val="0"/>
              <w:adjustRightInd w:val="0"/>
              <w:spacing w:beforeLines="10" w:before="36" w:afterLines="10" w:after="36" w:line="340" w:lineRule="exact"/>
              <w:jc w:val="both"/>
              <w:rPr>
                <w:rFonts w:ascii="微軟正黑體 Light" w:eastAsia="微軟正黑體 Light" w:hAnsi="微軟正黑體 Light" w:cs="細明體"/>
                <w:color w:val="000000"/>
                <w:kern w:val="0"/>
                <w:szCs w:val="24"/>
              </w:rPr>
            </w:pPr>
            <w:r w:rsidRPr="002D0ECE">
              <w:rPr>
                <w:rFonts w:ascii="微軟正黑體 Light" w:eastAsia="微軟正黑體 Light" w:hAnsi="微軟正黑體 Light" w:cs="細明體" w:hint="eastAsia"/>
                <w:color w:val="000000"/>
                <w:kern w:val="0"/>
                <w:szCs w:val="24"/>
              </w:rPr>
              <w:t>台灣結核暨肺部疾病醫學會 專科醫師</w:t>
            </w:r>
          </w:p>
          <w:p w14:paraId="6E5F68E5" w14:textId="0FCBDEAA" w:rsidR="00072A65" w:rsidRPr="002D0ECE" w:rsidRDefault="00072A65" w:rsidP="00072A65">
            <w:pPr>
              <w:widowControl/>
              <w:shd w:val="clear" w:color="auto" w:fill="FFFFFF"/>
              <w:spacing w:beforeLines="10" w:before="36" w:afterLines="10" w:after="36" w:line="340" w:lineRule="exact"/>
              <w:rPr>
                <w:rFonts w:ascii="微軟正黑體 Light" w:eastAsia="微軟正黑體 Light" w:hAnsi="微軟正黑體 Light" w:cs="Segoe UI"/>
                <w:color w:val="000000"/>
                <w:spacing w:val="15"/>
                <w:szCs w:val="24"/>
                <w:shd w:val="clear" w:color="auto" w:fill="FFFFFF"/>
              </w:rPr>
            </w:pPr>
          </w:p>
        </w:tc>
      </w:tr>
      <w:tr w:rsidR="00072A65" w:rsidRPr="00072A65" w14:paraId="1B8AACDF" w14:textId="77777777" w:rsidTr="000903FA">
        <w:trPr>
          <w:tblCellSpacing w:w="15" w:type="dxa"/>
        </w:trPr>
        <w:tc>
          <w:tcPr>
            <w:tcW w:w="1793" w:type="dxa"/>
            <w:shd w:val="clear" w:color="auto" w:fill="FAFAFA"/>
            <w:tcMar>
              <w:top w:w="75" w:type="dxa"/>
              <w:left w:w="75" w:type="dxa"/>
              <w:bottom w:w="75" w:type="dxa"/>
              <w:right w:w="75" w:type="dxa"/>
            </w:tcMar>
          </w:tcPr>
          <w:p w14:paraId="3208C92E" w14:textId="77777777" w:rsidR="00072A65" w:rsidRPr="002D0ECE" w:rsidRDefault="00072A65" w:rsidP="000903FA">
            <w:pPr>
              <w:rPr>
                <w:rFonts w:ascii="微軟正黑體 Light" w:eastAsia="微軟正黑體 Light" w:hAnsi="微軟正黑體 Light"/>
                <w:szCs w:val="24"/>
              </w:rPr>
            </w:pPr>
            <w:r w:rsidRPr="002D0ECE">
              <w:rPr>
                <w:rFonts w:ascii="微軟正黑體 Light" w:eastAsia="微軟正黑體 Light" w:hAnsi="微軟正黑體 Light"/>
                <w:szCs w:val="24"/>
              </w:rPr>
              <w:t>學歷</w:t>
            </w:r>
          </w:p>
        </w:tc>
        <w:tc>
          <w:tcPr>
            <w:tcW w:w="7417" w:type="dxa"/>
            <w:shd w:val="clear" w:color="auto" w:fill="FAFAFA"/>
            <w:tcMar>
              <w:top w:w="75" w:type="dxa"/>
              <w:left w:w="75" w:type="dxa"/>
              <w:bottom w:w="75" w:type="dxa"/>
              <w:right w:w="75" w:type="dxa"/>
            </w:tcMar>
          </w:tcPr>
          <w:p w14:paraId="161AC1D4" w14:textId="6A594890" w:rsidR="00072A65" w:rsidRPr="002D0ECE" w:rsidRDefault="00072A65" w:rsidP="00072A65">
            <w:pPr>
              <w:widowControl/>
              <w:spacing w:beforeLines="10" w:before="36" w:afterLines="10" w:after="36" w:line="340" w:lineRule="exact"/>
              <w:rPr>
                <w:rFonts w:ascii="微軟正黑體 Light" w:eastAsia="微軟正黑體 Light" w:hAnsi="微軟正黑體 Light"/>
                <w:color w:val="000000"/>
                <w:spacing w:val="44"/>
                <w:kern w:val="0"/>
                <w:szCs w:val="24"/>
              </w:rPr>
            </w:pPr>
            <w:r w:rsidRPr="00072A65">
              <w:rPr>
                <w:rFonts w:ascii="微軟正黑體 Light" w:eastAsia="微軟正黑體 Light" w:hAnsi="微軟正黑體 Light"/>
                <w:color w:val="000000"/>
                <w:spacing w:val="44"/>
                <w:kern w:val="0"/>
                <w:szCs w:val="24"/>
              </w:rPr>
              <w:t>中國醫藥學院醫學學士</w:t>
            </w:r>
          </w:p>
        </w:tc>
      </w:tr>
      <w:tr w:rsidR="00072A65" w:rsidRPr="00072A65" w14:paraId="316487B1" w14:textId="77777777" w:rsidTr="000903FA">
        <w:trPr>
          <w:tblCellSpacing w:w="15" w:type="dxa"/>
        </w:trPr>
        <w:tc>
          <w:tcPr>
            <w:tcW w:w="1793" w:type="dxa"/>
            <w:shd w:val="clear" w:color="auto" w:fill="FAFAFA"/>
            <w:tcMar>
              <w:top w:w="75" w:type="dxa"/>
              <w:left w:w="75" w:type="dxa"/>
              <w:bottom w:w="75" w:type="dxa"/>
              <w:right w:w="75" w:type="dxa"/>
            </w:tcMar>
            <w:hideMark/>
          </w:tcPr>
          <w:p w14:paraId="3216AC19" w14:textId="77777777" w:rsidR="00072A65" w:rsidRPr="002D0ECE" w:rsidRDefault="00072A65" w:rsidP="000903FA">
            <w:pPr>
              <w:rPr>
                <w:rFonts w:ascii="微軟正黑體 Light" w:eastAsia="微軟正黑體 Light" w:hAnsi="微軟正黑體 Light"/>
                <w:szCs w:val="24"/>
              </w:rPr>
            </w:pPr>
            <w:r w:rsidRPr="002D0ECE">
              <w:rPr>
                <w:rFonts w:ascii="微軟正黑體 Light" w:eastAsia="微軟正黑體 Light" w:hAnsi="微軟正黑體 Light"/>
                <w:szCs w:val="24"/>
              </w:rPr>
              <w:t>專長</w:t>
            </w:r>
          </w:p>
        </w:tc>
        <w:tc>
          <w:tcPr>
            <w:tcW w:w="7417" w:type="dxa"/>
            <w:shd w:val="clear" w:color="auto" w:fill="FAFAFA"/>
            <w:tcMar>
              <w:top w:w="75" w:type="dxa"/>
              <w:left w:w="75" w:type="dxa"/>
              <w:bottom w:w="75" w:type="dxa"/>
              <w:right w:w="75" w:type="dxa"/>
            </w:tcMar>
            <w:hideMark/>
          </w:tcPr>
          <w:p w14:paraId="50A5017F" w14:textId="77777777" w:rsidR="00072A65" w:rsidRPr="00072A65" w:rsidRDefault="00072A65" w:rsidP="00072A65">
            <w:pPr>
              <w:widowControl/>
              <w:numPr>
                <w:ilvl w:val="0"/>
                <w:numId w:val="3"/>
              </w:numPr>
              <w:spacing w:beforeLines="10" w:before="36" w:afterLines="10" w:after="36" w:line="340" w:lineRule="exact"/>
              <w:rPr>
                <w:rFonts w:ascii="微軟正黑體 Light" w:eastAsia="微軟正黑體 Light" w:hAnsi="微軟正黑體 Light"/>
                <w:color w:val="000000"/>
                <w:spacing w:val="44"/>
                <w:kern w:val="0"/>
                <w:szCs w:val="24"/>
              </w:rPr>
            </w:pPr>
            <w:r w:rsidRPr="00072A65">
              <w:rPr>
                <w:rFonts w:ascii="微軟正黑體 Light" w:eastAsia="微軟正黑體 Light" w:hAnsi="微軟正黑體 Light"/>
                <w:color w:val="000000"/>
                <w:spacing w:val="44"/>
                <w:kern w:val="0"/>
                <w:szCs w:val="24"/>
              </w:rPr>
              <w:t>肺癌及肺部腫瘤</w:t>
            </w:r>
          </w:p>
          <w:p w14:paraId="65373622" w14:textId="77777777" w:rsidR="00072A65" w:rsidRPr="00072A65" w:rsidRDefault="00072A65" w:rsidP="00072A65">
            <w:pPr>
              <w:widowControl/>
              <w:numPr>
                <w:ilvl w:val="0"/>
                <w:numId w:val="3"/>
              </w:numPr>
              <w:spacing w:beforeLines="10" w:before="36" w:afterLines="10" w:after="36" w:line="340" w:lineRule="exact"/>
              <w:rPr>
                <w:rFonts w:ascii="微軟正黑體 Light" w:eastAsia="微軟正黑體 Light" w:hAnsi="微軟正黑體 Light"/>
                <w:color w:val="000000"/>
                <w:spacing w:val="44"/>
                <w:kern w:val="0"/>
                <w:szCs w:val="24"/>
              </w:rPr>
            </w:pPr>
            <w:r w:rsidRPr="00072A65">
              <w:rPr>
                <w:rFonts w:ascii="微軟正黑體 Light" w:eastAsia="微軟正黑體 Light" w:hAnsi="微軟正黑體 Light"/>
                <w:color w:val="000000"/>
                <w:spacing w:val="44"/>
                <w:kern w:val="0"/>
                <w:szCs w:val="24"/>
              </w:rPr>
              <w:t>呼吸道感染症</w:t>
            </w:r>
          </w:p>
          <w:p w14:paraId="12249DC1" w14:textId="77777777" w:rsidR="00072A65" w:rsidRPr="00072A65" w:rsidRDefault="00072A65" w:rsidP="00072A65">
            <w:pPr>
              <w:widowControl/>
              <w:numPr>
                <w:ilvl w:val="0"/>
                <w:numId w:val="3"/>
              </w:numPr>
              <w:spacing w:beforeLines="10" w:before="36" w:afterLines="10" w:after="36" w:line="340" w:lineRule="exact"/>
              <w:rPr>
                <w:rFonts w:ascii="微軟正黑體 Light" w:eastAsia="微軟正黑體 Light" w:hAnsi="微軟正黑體 Light"/>
                <w:color w:val="000000"/>
                <w:spacing w:val="44"/>
                <w:kern w:val="0"/>
                <w:szCs w:val="24"/>
              </w:rPr>
            </w:pPr>
            <w:r w:rsidRPr="00072A65">
              <w:rPr>
                <w:rFonts w:ascii="微軟正黑體 Light" w:eastAsia="微軟正黑體 Light" w:hAnsi="微軟正黑體 Light"/>
                <w:color w:val="000000"/>
                <w:spacing w:val="44"/>
                <w:kern w:val="0"/>
                <w:szCs w:val="24"/>
              </w:rPr>
              <w:t>氣喘與慢性阻塞性肺病</w:t>
            </w:r>
          </w:p>
          <w:p w14:paraId="48885653" w14:textId="6678EE90" w:rsidR="00072A65" w:rsidRPr="002D0ECE" w:rsidRDefault="00072A65" w:rsidP="00072A65">
            <w:pPr>
              <w:widowControl/>
              <w:numPr>
                <w:ilvl w:val="0"/>
                <w:numId w:val="3"/>
              </w:numPr>
              <w:spacing w:beforeLines="10" w:before="36" w:afterLines="10" w:after="36" w:line="340" w:lineRule="exact"/>
              <w:rPr>
                <w:rFonts w:ascii="微軟正黑體 Light" w:eastAsia="微軟正黑體 Light" w:hAnsi="微軟正黑體 Light"/>
                <w:color w:val="000000"/>
                <w:spacing w:val="44"/>
                <w:kern w:val="0"/>
                <w:szCs w:val="24"/>
              </w:rPr>
            </w:pPr>
            <w:r w:rsidRPr="00072A65">
              <w:rPr>
                <w:rFonts w:ascii="微軟正黑體 Light" w:eastAsia="微軟正黑體 Light" w:hAnsi="微軟正黑體 Light"/>
                <w:color w:val="000000"/>
                <w:spacing w:val="44"/>
                <w:kern w:val="0"/>
                <w:szCs w:val="24"/>
              </w:rPr>
              <w:t>一般胸腔疾病</w:t>
            </w:r>
          </w:p>
        </w:tc>
      </w:tr>
    </w:tbl>
    <w:p w14:paraId="4C514E15" w14:textId="77777777" w:rsidR="00072A65" w:rsidRDefault="00072A65" w:rsidP="00444AC9">
      <w:pPr>
        <w:rPr>
          <w:rFonts w:ascii="微軟正黑體 Light" w:eastAsia="微軟正黑體 Light" w:hAnsi="微軟正黑體 Light"/>
          <w:szCs w:val="24"/>
        </w:rPr>
      </w:pPr>
    </w:p>
    <w:p w14:paraId="07FC4933" w14:textId="77777777" w:rsidR="00EC5729" w:rsidRDefault="00EC5729" w:rsidP="00444AC9">
      <w:pPr>
        <w:rPr>
          <w:rFonts w:ascii="微軟正黑體 Light" w:eastAsia="微軟正黑體 Light" w:hAnsi="微軟正黑體 Light"/>
          <w:szCs w:val="24"/>
        </w:rPr>
      </w:pPr>
    </w:p>
    <w:p w14:paraId="7410E5D1" w14:textId="77777777" w:rsidR="00EC5729" w:rsidRDefault="00EC5729" w:rsidP="00444AC9">
      <w:pPr>
        <w:rPr>
          <w:rFonts w:ascii="微軟正黑體 Light" w:eastAsia="微軟正黑體 Light" w:hAnsi="微軟正黑體 Light"/>
          <w:szCs w:val="24"/>
        </w:rPr>
      </w:pPr>
    </w:p>
    <w:p w14:paraId="03789D11" w14:textId="77777777" w:rsidR="00EC5729" w:rsidRDefault="00EC5729" w:rsidP="00444AC9">
      <w:pPr>
        <w:rPr>
          <w:rFonts w:ascii="微軟正黑體 Light" w:eastAsia="微軟正黑體 Light" w:hAnsi="微軟正黑體 Light"/>
          <w:szCs w:val="24"/>
        </w:rPr>
      </w:pPr>
    </w:p>
    <w:p w14:paraId="1C3E597D" w14:textId="77777777" w:rsidR="00EC5729" w:rsidRDefault="00EC5729" w:rsidP="00444AC9">
      <w:pPr>
        <w:rPr>
          <w:rFonts w:ascii="微軟正黑體 Light" w:eastAsia="微軟正黑體 Light" w:hAnsi="微軟正黑體 Light"/>
          <w:szCs w:val="24"/>
        </w:rPr>
      </w:pPr>
    </w:p>
    <w:p w14:paraId="3D48B99C" w14:textId="77777777" w:rsidR="00EC5729" w:rsidRDefault="00EC5729" w:rsidP="00444AC9">
      <w:pPr>
        <w:rPr>
          <w:rFonts w:ascii="微軟正黑體 Light" w:eastAsia="微軟正黑體 Light" w:hAnsi="微軟正黑體 Light"/>
          <w:szCs w:val="24"/>
        </w:rPr>
      </w:pPr>
    </w:p>
    <w:p w14:paraId="2C3DB5A7" w14:textId="77777777" w:rsidR="00EC5729" w:rsidRDefault="00EC5729" w:rsidP="00444AC9">
      <w:pPr>
        <w:rPr>
          <w:rFonts w:ascii="微軟正黑體 Light" w:eastAsia="微軟正黑體 Light" w:hAnsi="微軟正黑體 Light"/>
          <w:szCs w:val="24"/>
        </w:rPr>
      </w:pPr>
    </w:p>
    <w:p w14:paraId="6BE67907" w14:textId="77777777" w:rsidR="00EC5729" w:rsidRDefault="00EC5729" w:rsidP="00444AC9">
      <w:pPr>
        <w:rPr>
          <w:rFonts w:ascii="微軟正黑體 Light" w:eastAsia="微軟正黑體 Light" w:hAnsi="微軟正黑體 Light"/>
          <w:szCs w:val="24"/>
        </w:rPr>
      </w:pPr>
    </w:p>
    <w:p w14:paraId="28C94B6B" w14:textId="4D5F09A8" w:rsidR="00EC5729" w:rsidRPr="00F97D8A" w:rsidRDefault="00EC5729" w:rsidP="00444AC9">
      <w:pPr>
        <w:rPr>
          <w:rFonts w:ascii="微軟正黑體" w:eastAsia="微軟正黑體" w:hAnsi="微軟正黑體" w:cs="細明體"/>
          <w:color w:val="000000"/>
          <w:kern w:val="0"/>
          <w:sz w:val="28"/>
          <w:szCs w:val="28"/>
        </w:rPr>
      </w:pPr>
      <w:r w:rsidRPr="00F97D8A">
        <w:rPr>
          <w:rFonts w:ascii="微軟正黑體" w:eastAsia="微軟正黑體" w:hAnsi="微軟正黑體" w:cs="細明體" w:hint="eastAsia"/>
          <w:color w:val="000000"/>
          <w:kern w:val="0"/>
          <w:sz w:val="28"/>
          <w:szCs w:val="28"/>
        </w:rPr>
        <w:lastRenderedPageBreak/>
        <w:t>蘇健主任</w:t>
      </w:r>
    </w:p>
    <w:p w14:paraId="3FE89BDF" w14:textId="3C4C7616" w:rsidR="00EC5729" w:rsidRPr="00F97D8A" w:rsidRDefault="00EC5729" w:rsidP="00444AC9">
      <w:pPr>
        <w:rPr>
          <w:rFonts w:ascii="微軟正黑體 Light" w:eastAsia="微軟正黑體 Light" w:hAnsi="微軟正黑體 Light"/>
          <w:sz w:val="28"/>
          <w:szCs w:val="28"/>
        </w:rPr>
      </w:pPr>
      <w:r w:rsidRPr="00F97D8A">
        <w:rPr>
          <w:rFonts w:ascii="微軟正黑體 Light" w:eastAsia="微軟正黑體 Light" w:hAnsi="微軟正黑體 Light"/>
          <w:sz w:val="28"/>
          <w:szCs w:val="28"/>
        </w:rPr>
        <w:t xml:space="preserve">Over a third of patients with lung cancer will develop bone metastases during the course of their disease, resulting in symptoms of pain and immobility, and skeletal-related events (SREs) such as fracture, </w:t>
      </w:r>
      <w:proofErr w:type="spellStart"/>
      <w:r w:rsidRPr="00F97D8A">
        <w:rPr>
          <w:rFonts w:ascii="微軟正黑體 Light" w:eastAsia="微軟正黑體 Light" w:hAnsi="微軟正黑體 Light"/>
          <w:sz w:val="28"/>
          <w:szCs w:val="28"/>
        </w:rPr>
        <w:t>hypercalcaemia</w:t>
      </w:r>
      <w:proofErr w:type="spellEnd"/>
      <w:r w:rsidRPr="00F97D8A">
        <w:rPr>
          <w:rFonts w:ascii="微軟正黑體 Light" w:eastAsia="微軟正黑體 Light" w:hAnsi="微軟正黑體 Light"/>
          <w:sz w:val="28"/>
          <w:szCs w:val="28"/>
        </w:rPr>
        <w:t xml:space="preserve">, surgery or radiotherapy to bones, and malignant spinal cord compression. These reduce quality of life and increase mortality. Preclinical research has identified the interactions between </w:t>
      </w:r>
      <w:proofErr w:type="spellStart"/>
      <w:r w:rsidRPr="00F97D8A">
        <w:rPr>
          <w:rFonts w:ascii="微軟正黑體 Light" w:eastAsia="微軟正黑體 Light" w:hAnsi="微軟正黑體 Light"/>
          <w:sz w:val="28"/>
          <w:szCs w:val="28"/>
        </w:rPr>
        <w:t>tumour</w:t>
      </w:r>
      <w:proofErr w:type="spellEnd"/>
      <w:r w:rsidRPr="00F97D8A">
        <w:rPr>
          <w:rFonts w:ascii="微軟正黑體 Light" w:eastAsia="微軟正黑體 Light" w:hAnsi="微軟正黑體 Light"/>
          <w:sz w:val="28"/>
          <w:szCs w:val="28"/>
        </w:rPr>
        <w:t xml:space="preserve"> cells and bone that are key to </w:t>
      </w:r>
      <w:proofErr w:type="spellStart"/>
      <w:r w:rsidRPr="00F97D8A">
        <w:rPr>
          <w:rFonts w:ascii="微軟正黑體 Light" w:eastAsia="微軟正黑體 Light" w:hAnsi="微軟正黑體 Light"/>
          <w:sz w:val="28"/>
          <w:szCs w:val="28"/>
        </w:rPr>
        <w:t>tumour</w:t>
      </w:r>
      <w:proofErr w:type="spellEnd"/>
      <w:r w:rsidRPr="00F97D8A">
        <w:rPr>
          <w:rFonts w:ascii="微軟正黑體 Light" w:eastAsia="微軟正黑體 Light" w:hAnsi="微軟正黑體 Light"/>
          <w:sz w:val="28"/>
          <w:szCs w:val="28"/>
        </w:rPr>
        <w:t xml:space="preserve"> cell survival and associated osteolysis. These data have led to the development of drugs to prevent osteoclast-mediated bone breakdown, such as zoledronic acid and denosumab, which are now licensed for use in patients with bone metastases from solid </w:t>
      </w:r>
      <w:proofErr w:type="spellStart"/>
      <w:r w:rsidRPr="00F97D8A">
        <w:rPr>
          <w:rFonts w:ascii="微軟正黑體 Light" w:eastAsia="微軟正黑體 Light" w:hAnsi="微軟正黑體 Light"/>
          <w:sz w:val="28"/>
          <w:szCs w:val="28"/>
        </w:rPr>
        <w:t>tumours</w:t>
      </w:r>
      <w:proofErr w:type="spellEnd"/>
      <w:r w:rsidRPr="00F97D8A">
        <w:rPr>
          <w:rFonts w:ascii="微軟正黑體 Light" w:eastAsia="微軟正黑體 Light" w:hAnsi="微軟正黑體 Light"/>
          <w:sz w:val="28"/>
          <w:szCs w:val="28"/>
        </w:rPr>
        <w:t>.</w:t>
      </w:r>
    </w:p>
    <w:sectPr w:rsidR="00EC5729" w:rsidRPr="00F97D8A">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B297" w14:textId="77777777" w:rsidR="008551E3" w:rsidRDefault="008551E3" w:rsidP="00072A65">
      <w:r>
        <w:separator/>
      </w:r>
    </w:p>
  </w:endnote>
  <w:endnote w:type="continuationSeparator" w:id="0">
    <w:p w14:paraId="27B94186" w14:textId="77777777" w:rsidR="008551E3" w:rsidRDefault="008551E3" w:rsidP="00072A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微軟正黑體 Light">
    <w:panose1 w:val="020B0304030504040204"/>
    <w:charset w:val="88"/>
    <w:family w:val="swiss"/>
    <w:pitch w:val="variable"/>
    <w:sig w:usb0="800002A7" w:usb1="28CF4400" w:usb2="00000016" w:usb3="00000000" w:csb0="00100009" w:csb1="00000000"/>
  </w:font>
  <w:font w:name="微軟正黑體">
    <w:panose1 w:val="020B0604030504040204"/>
    <w:charset w:val="88"/>
    <w:family w:val="swiss"/>
    <w:pitch w:val="variable"/>
    <w:sig w:usb0="000002A7" w:usb1="28CF4400" w:usb2="00000016" w:usb3="00000000" w:csb0="00100009"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A4CD17" w14:textId="77777777" w:rsidR="008551E3" w:rsidRDefault="008551E3" w:rsidP="00072A65">
      <w:r>
        <w:separator/>
      </w:r>
    </w:p>
  </w:footnote>
  <w:footnote w:type="continuationSeparator" w:id="0">
    <w:p w14:paraId="05840421" w14:textId="77777777" w:rsidR="008551E3" w:rsidRDefault="008551E3" w:rsidP="00072A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EC4CC0B2"/>
    <w:lvl w:ilvl="0">
      <w:numFmt w:val="bullet"/>
      <w:lvlText w:val="*"/>
      <w:lvlJc w:val="left"/>
    </w:lvl>
  </w:abstractNum>
  <w:abstractNum w:abstractNumId="1" w15:restartNumberingAfterBreak="0">
    <w:nsid w:val="056111DD"/>
    <w:multiLevelType w:val="multilevel"/>
    <w:tmpl w:val="1CAAF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4F0382"/>
    <w:multiLevelType w:val="multilevel"/>
    <w:tmpl w:val="96663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4374D"/>
    <w:multiLevelType w:val="multilevel"/>
    <w:tmpl w:val="A48E6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284B4B"/>
    <w:multiLevelType w:val="multilevel"/>
    <w:tmpl w:val="92648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82738170">
    <w:abstractNumId w:val="4"/>
  </w:num>
  <w:num w:numId="2" w16cid:durableId="599029696">
    <w:abstractNumId w:val="2"/>
  </w:num>
  <w:num w:numId="3" w16cid:durableId="1773083959">
    <w:abstractNumId w:val="3"/>
  </w:num>
  <w:num w:numId="4" w16cid:durableId="1534881862">
    <w:abstractNumId w:val="1"/>
  </w:num>
  <w:num w:numId="5" w16cid:durableId="113015900">
    <w:abstractNumId w:val="0"/>
    <w:lvlOverride w:ilvl="0">
      <w:lvl w:ilvl="0">
        <w:numFmt w:val="bullet"/>
        <w:lvlText w:val="o"/>
        <w:legacy w:legacy="1" w:legacySpace="0" w:legacyIndent="0"/>
        <w:lvlJc w:val="left"/>
        <w:rPr>
          <w:rFonts w:ascii="細明體" w:eastAsia="細明體" w:hAnsi="細明體" w:hint="eastAsia"/>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AC9"/>
    <w:rsid w:val="00072A65"/>
    <w:rsid w:val="00147F88"/>
    <w:rsid w:val="001C05E1"/>
    <w:rsid w:val="002D0ECE"/>
    <w:rsid w:val="00444AC9"/>
    <w:rsid w:val="00445201"/>
    <w:rsid w:val="004D4FB3"/>
    <w:rsid w:val="0060530F"/>
    <w:rsid w:val="006C3F3E"/>
    <w:rsid w:val="008551E3"/>
    <w:rsid w:val="00C0154C"/>
    <w:rsid w:val="00C44032"/>
    <w:rsid w:val="00D65890"/>
    <w:rsid w:val="00DF7B0C"/>
    <w:rsid w:val="00EC5729"/>
    <w:rsid w:val="00F93D3B"/>
    <w:rsid w:val="00F97D8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C6B3E"/>
  <w15:chartTrackingRefBased/>
  <w15:docId w15:val="{74283B6E-BE06-4630-A6B0-C04E81B4D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44AC9"/>
    <w:pPr>
      <w:widowControl w:val="0"/>
    </w:pPr>
    <w:rPr>
      <w:rFonts w:ascii="Calibri" w:eastAsia="新細明體" w:hAnsi="Calibri" w:cs="Times New Roman"/>
    </w:rPr>
  </w:style>
  <w:style w:type="paragraph" w:styleId="4">
    <w:name w:val="heading 4"/>
    <w:basedOn w:val="a"/>
    <w:next w:val="a"/>
    <w:link w:val="40"/>
    <w:qFormat/>
    <w:rsid w:val="00444AC9"/>
    <w:pPr>
      <w:keepNext/>
      <w:adjustRightInd w:val="0"/>
      <w:spacing w:line="720" w:lineRule="atLeast"/>
      <w:textAlignment w:val="baseline"/>
      <w:outlineLvl w:val="3"/>
    </w:pPr>
    <w:rPr>
      <w:rFonts w:ascii="Arial" w:hAnsi="Arial"/>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標題 4 字元"/>
    <w:basedOn w:val="a0"/>
    <w:link w:val="4"/>
    <w:rsid w:val="00444AC9"/>
    <w:rPr>
      <w:rFonts w:ascii="Arial" w:eastAsia="新細明體" w:hAnsi="Arial" w:cs="Times New Roman"/>
      <w:kern w:val="0"/>
      <w:sz w:val="36"/>
      <w:szCs w:val="36"/>
    </w:rPr>
  </w:style>
  <w:style w:type="paragraph" w:styleId="a3">
    <w:name w:val="List Paragraph"/>
    <w:basedOn w:val="a"/>
    <w:uiPriority w:val="72"/>
    <w:rsid w:val="00444AC9"/>
    <w:pPr>
      <w:ind w:leftChars="200" w:left="480"/>
    </w:pPr>
  </w:style>
  <w:style w:type="paragraph" w:styleId="Web">
    <w:name w:val="Normal (Web)"/>
    <w:basedOn w:val="a"/>
    <w:uiPriority w:val="99"/>
    <w:semiHidden/>
    <w:unhideWhenUsed/>
    <w:rsid w:val="006C3F3E"/>
    <w:pPr>
      <w:widowControl/>
      <w:spacing w:before="100" w:beforeAutospacing="1" w:after="100" w:afterAutospacing="1"/>
    </w:pPr>
    <w:rPr>
      <w:rFonts w:ascii="新細明體" w:hAnsi="新細明體" w:cs="新細明體"/>
      <w:kern w:val="0"/>
      <w:szCs w:val="24"/>
    </w:rPr>
  </w:style>
  <w:style w:type="paragraph" w:styleId="a4">
    <w:name w:val="header"/>
    <w:basedOn w:val="a"/>
    <w:link w:val="a5"/>
    <w:uiPriority w:val="99"/>
    <w:unhideWhenUsed/>
    <w:rsid w:val="00072A65"/>
    <w:pPr>
      <w:tabs>
        <w:tab w:val="center" w:pos="4153"/>
        <w:tab w:val="right" w:pos="8306"/>
      </w:tabs>
      <w:snapToGrid w:val="0"/>
    </w:pPr>
    <w:rPr>
      <w:sz w:val="20"/>
      <w:szCs w:val="20"/>
    </w:rPr>
  </w:style>
  <w:style w:type="character" w:customStyle="1" w:styleId="a5">
    <w:name w:val="頁首 字元"/>
    <w:basedOn w:val="a0"/>
    <w:link w:val="a4"/>
    <w:uiPriority w:val="99"/>
    <w:rsid w:val="00072A65"/>
    <w:rPr>
      <w:rFonts w:ascii="Calibri" w:eastAsia="新細明體" w:hAnsi="Calibri" w:cs="Times New Roman"/>
      <w:sz w:val="20"/>
      <w:szCs w:val="20"/>
    </w:rPr>
  </w:style>
  <w:style w:type="paragraph" w:styleId="a6">
    <w:name w:val="footer"/>
    <w:basedOn w:val="a"/>
    <w:link w:val="a7"/>
    <w:uiPriority w:val="99"/>
    <w:unhideWhenUsed/>
    <w:rsid w:val="00072A65"/>
    <w:pPr>
      <w:tabs>
        <w:tab w:val="center" w:pos="4153"/>
        <w:tab w:val="right" w:pos="8306"/>
      </w:tabs>
      <w:snapToGrid w:val="0"/>
    </w:pPr>
    <w:rPr>
      <w:sz w:val="20"/>
      <w:szCs w:val="20"/>
    </w:rPr>
  </w:style>
  <w:style w:type="character" w:customStyle="1" w:styleId="a7">
    <w:name w:val="頁尾 字元"/>
    <w:basedOn w:val="a0"/>
    <w:link w:val="a6"/>
    <w:uiPriority w:val="99"/>
    <w:rsid w:val="00072A65"/>
    <w:rPr>
      <w:rFonts w:ascii="Calibri" w:eastAsia="新細明體"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7665009">
      <w:bodyDiv w:val="1"/>
      <w:marLeft w:val="0"/>
      <w:marRight w:val="0"/>
      <w:marTop w:val="0"/>
      <w:marBottom w:val="0"/>
      <w:divBdr>
        <w:top w:val="none" w:sz="0" w:space="0" w:color="auto"/>
        <w:left w:val="none" w:sz="0" w:space="0" w:color="auto"/>
        <w:bottom w:val="none" w:sz="0" w:space="0" w:color="auto"/>
        <w:right w:val="none" w:sz="0" w:space="0" w:color="auto"/>
      </w:divBdr>
      <w:divsChild>
        <w:div w:id="1842041449">
          <w:marLeft w:val="0"/>
          <w:marRight w:val="0"/>
          <w:marTop w:val="0"/>
          <w:marBottom w:val="0"/>
          <w:divBdr>
            <w:top w:val="none" w:sz="0" w:space="0" w:color="auto"/>
            <w:left w:val="none" w:sz="0" w:space="0" w:color="auto"/>
            <w:bottom w:val="none" w:sz="0" w:space="0" w:color="auto"/>
            <w:right w:val="none" w:sz="0" w:space="0" w:color="auto"/>
          </w:divBdr>
          <w:divsChild>
            <w:div w:id="619995866">
              <w:marLeft w:val="0"/>
              <w:marRight w:val="0"/>
              <w:marTop w:val="0"/>
              <w:marBottom w:val="0"/>
              <w:divBdr>
                <w:top w:val="none" w:sz="0" w:space="0" w:color="auto"/>
                <w:left w:val="none" w:sz="0" w:space="0" w:color="auto"/>
                <w:bottom w:val="none" w:sz="0" w:space="0" w:color="auto"/>
                <w:right w:val="none" w:sz="0" w:space="0" w:color="auto"/>
              </w:divBdr>
              <w:divsChild>
                <w:div w:id="497380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599840">
          <w:marLeft w:val="0"/>
          <w:marRight w:val="0"/>
          <w:marTop w:val="360"/>
          <w:marBottom w:val="0"/>
          <w:divBdr>
            <w:top w:val="none" w:sz="0" w:space="0" w:color="auto"/>
            <w:left w:val="none" w:sz="0" w:space="0" w:color="auto"/>
            <w:bottom w:val="none" w:sz="0" w:space="0" w:color="auto"/>
            <w:right w:val="none" w:sz="0" w:space="0" w:color="auto"/>
          </w:divBdr>
          <w:divsChild>
            <w:div w:id="69134808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080100337">
      <w:bodyDiv w:val="1"/>
      <w:marLeft w:val="0"/>
      <w:marRight w:val="0"/>
      <w:marTop w:val="0"/>
      <w:marBottom w:val="0"/>
      <w:divBdr>
        <w:top w:val="none" w:sz="0" w:space="0" w:color="auto"/>
        <w:left w:val="none" w:sz="0" w:space="0" w:color="auto"/>
        <w:bottom w:val="none" w:sz="0" w:space="0" w:color="auto"/>
        <w:right w:val="none" w:sz="0" w:space="0" w:color="auto"/>
      </w:divBdr>
    </w:div>
    <w:div w:id="1242521262">
      <w:bodyDiv w:val="1"/>
      <w:marLeft w:val="0"/>
      <w:marRight w:val="0"/>
      <w:marTop w:val="0"/>
      <w:marBottom w:val="0"/>
      <w:divBdr>
        <w:top w:val="none" w:sz="0" w:space="0" w:color="auto"/>
        <w:left w:val="none" w:sz="0" w:space="0" w:color="auto"/>
        <w:bottom w:val="none" w:sz="0" w:space="0" w:color="auto"/>
        <w:right w:val="none" w:sz="0" w:space="0" w:color="auto"/>
      </w:divBdr>
      <w:divsChild>
        <w:div w:id="1374618589">
          <w:marLeft w:val="0"/>
          <w:marRight w:val="0"/>
          <w:marTop w:val="0"/>
          <w:marBottom w:val="0"/>
          <w:divBdr>
            <w:top w:val="none" w:sz="0" w:space="0" w:color="auto"/>
            <w:left w:val="none" w:sz="0" w:space="0" w:color="auto"/>
            <w:bottom w:val="none" w:sz="0" w:space="0" w:color="auto"/>
            <w:right w:val="none" w:sz="0" w:space="0" w:color="auto"/>
          </w:divBdr>
          <w:divsChild>
            <w:div w:id="964654574">
              <w:marLeft w:val="0"/>
              <w:marRight w:val="0"/>
              <w:marTop w:val="0"/>
              <w:marBottom w:val="0"/>
              <w:divBdr>
                <w:top w:val="none" w:sz="0" w:space="0" w:color="auto"/>
                <w:left w:val="none" w:sz="0" w:space="0" w:color="auto"/>
                <w:bottom w:val="none" w:sz="0" w:space="0" w:color="auto"/>
                <w:right w:val="none" w:sz="0" w:space="0" w:color="auto"/>
              </w:divBdr>
              <w:divsChild>
                <w:div w:id="819155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071747">
          <w:marLeft w:val="0"/>
          <w:marRight w:val="0"/>
          <w:marTop w:val="360"/>
          <w:marBottom w:val="0"/>
          <w:divBdr>
            <w:top w:val="none" w:sz="0" w:space="0" w:color="auto"/>
            <w:left w:val="none" w:sz="0" w:space="0" w:color="auto"/>
            <w:bottom w:val="none" w:sz="0" w:space="0" w:color="auto"/>
            <w:right w:val="none" w:sz="0" w:space="0" w:color="auto"/>
          </w:divBdr>
          <w:divsChild>
            <w:div w:id="86097246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898003504">
      <w:bodyDiv w:val="1"/>
      <w:marLeft w:val="0"/>
      <w:marRight w:val="0"/>
      <w:marTop w:val="0"/>
      <w:marBottom w:val="0"/>
      <w:divBdr>
        <w:top w:val="none" w:sz="0" w:space="0" w:color="auto"/>
        <w:left w:val="none" w:sz="0" w:space="0" w:color="auto"/>
        <w:bottom w:val="none" w:sz="0" w:space="0" w:color="auto"/>
        <w:right w:val="none" w:sz="0" w:space="0" w:color="auto"/>
      </w:divBdr>
    </w:div>
    <w:div w:id="1966619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4</Pages>
  <Words>341</Words>
  <Characters>1948</Characters>
  <Application>Microsoft Office Word</Application>
  <DocSecurity>0</DocSecurity>
  <Lines>16</Lines>
  <Paragraphs>4</Paragraphs>
  <ScaleCrop>false</ScaleCrop>
  <Company/>
  <LinksUpToDate>false</LinksUpToDate>
  <CharactersWithSpaces>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retia7@gmail.com</dc:creator>
  <cp:keywords/>
  <dc:description/>
  <cp:lastModifiedBy>dl</cp:lastModifiedBy>
  <cp:revision>12</cp:revision>
  <dcterms:created xsi:type="dcterms:W3CDTF">2023-10-13T01:56:00Z</dcterms:created>
  <dcterms:modified xsi:type="dcterms:W3CDTF">2023-10-17T06:55:00Z</dcterms:modified>
</cp:coreProperties>
</file>