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0FA4B" w14:textId="5A53CA6B" w:rsidR="00621E3E" w:rsidRPr="00621E3E" w:rsidRDefault="00621E3E" w:rsidP="00621E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  <w:szCs w:val="24"/>
        </w:rPr>
      </w:pPr>
      <w:r w:rsidRPr="00621E3E">
        <w:rPr>
          <w:rFonts w:eastAsia="Times New Roman"/>
          <w:b/>
          <w:bCs/>
          <w:color w:val="000000"/>
          <w:szCs w:val="24"/>
          <w:highlight w:val="white"/>
        </w:rPr>
        <w:t>Title</w:t>
      </w:r>
      <w:r w:rsidRPr="00621E3E">
        <w:rPr>
          <w:rFonts w:eastAsia="Times New Roman"/>
          <w:color w:val="000000"/>
          <w:szCs w:val="24"/>
          <w:highlight w:val="white"/>
        </w:rPr>
        <w:t>:</w:t>
      </w:r>
      <w:r w:rsidRPr="00621E3E">
        <w:rPr>
          <w:rFonts w:eastAsia="標楷體"/>
          <w:color w:val="000000"/>
          <w:szCs w:val="24"/>
        </w:rPr>
        <w:t xml:space="preserve"> </w:t>
      </w:r>
      <w:r w:rsidRPr="00621E3E">
        <w:rPr>
          <w:rFonts w:eastAsia="標楷體"/>
          <w:color w:val="000000"/>
          <w:szCs w:val="24"/>
        </w:rPr>
        <w:t>ERAS in esophageal cancer surgery</w:t>
      </w:r>
    </w:p>
    <w:p w14:paraId="517EF2FA" w14:textId="77777777" w:rsidR="00621E3E" w:rsidRPr="00621E3E" w:rsidRDefault="00621E3E" w:rsidP="00621E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222222"/>
          <w:szCs w:val="24"/>
          <w:highlight w:val="white"/>
        </w:rPr>
      </w:pPr>
      <w:r w:rsidRPr="00621E3E">
        <w:rPr>
          <w:rFonts w:eastAsia="Times New Roman"/>
          <w:b/>
          <w:bCs/>
          <w:color w:val="222222"/>
          <w:szCs w:val="24"/>
          <w:highlight w:val="white"/>
        </w:rPr>
        <w:t>Speaker:</w:t>
      </w:r>
      <w:r w:rsidRPr="00621E3E">
        <w:rPr>
          <w:rFonts w:eastAsia="標楷體"/>
          <w:szCs w:val="24"/>
        </w:rPr>
        <w:t xml:space="preserve"> </w:t>
      </w:r>
      <w:r w:rsidRPr="00621E3E">
        <w:rPr>
          <w:szCs w:val="24"/>
        </w:rPr>
        <w:t>Yu-Wei Liu</w:t>
      </w:r>
    </w:p>
    <w:p w14:paraId="0E3C3199" w14:textId="77777777" w:rsidR="00621E3E" w:rsidRPr="00621E3E" w:rsidRDefault="00621E3E" w:rsidP="00621E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4"/>
        </w:rPr>
      </w:pPr>
      <w:r w:rsidRPr="00621E3E">
        <w:rPr>
          <w:rFonts w:eastAsia="Times New Roman"/>
          <w:color w:val="000000"/>
          <w:szCs w:val="24"/>
        </w:rPr>
        <w:t xml:space="preserve"> </w:t>
      </w:r>
    </w:p>
    <w:p w14:paraId="364766B7" w14:textId="77777777" w:rsidR="00621E3E" w:rsidRPr="00621E3E" w:rsidRDefault="00621E3E" w:rsidP="00621E3E">
      <w:pPr>
        <w:ind w:left="0" w:hanging="2"/>
        <w:rPr>
          <w:szCs w:val="24"/>
        </w:rPr>
      </w:pPr>
      <w:r w:rsidRPr="00621E3E">
        <w:rPr>
          <w:rFonts w:eastAsia="Times New Roman"/>
          <w:b/>
          <w:bCs/>
          <w:color w:val="000000"/>
          <w:szCs w:val="24"/>
        </w:rPr>
        <w:t>Organization/Institute:</w:t>
      </w:r>
      <w:r w:rsidRPr="00621E3E">
        <w:rPr>
          <w:rFonts w:eastAsia="Times New Roman"/>
          <w:color w:val="000000"/>
          <w:szCs w:val="24"/>
        </w:rPr>
        <w:t xml:space="preserve"> </w:t>
      </w:r>
      <w:r w:rsidRPr="00621E3E">
        <w:rPr>
          <w:szCs w:val="24"/>
        </w:rPr>
        <w:t>Kaohsiung Medical University Hospital</w:t>
      </w:r>
    </w:p>
    <w:p w14:paraId="6C3C53CB" w14:textId="77777777" w:rsidR="00621E3E" w:rsidRPr="00621E3E" w:rsidRDefault="00621E3E" w:rsidP="00621E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4"/>
        </w:rPr>
      </w:pPr>
    </w:p>
    <w:p w14:paraId="6167805D" w14:textId="77777777" w:rsidR="00621E3E" w:rsidRPr="00621E3E" w:rsidRDefault="00621E3E" w:rsidP="00621E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Cs w:val="24"/>
        </w:rPr>
      </w:pPr>
    </w:p>
    <w:p w14:paraId="5AB46618" w14:textId="77777777" w:rsidR="00621E3E" w:rsidRPr="00621E3E" w:rsidRDefault="00621E3E" w:rsidP="00621E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bCs/>
          <w:color w:val="000000"/>
          <w:szCs w:val="24"/>
        </w:rPr>
      </w:pPr>
      <w:r w:rsidRPr="00621E3E">
        <w:rPr>
          <w:rFonts w:eastAsia="Times New Roman"/>
          <w:b/>
          <w:bCs/>
          <w:color w:val="000000"/>
          <w:szCs w:val="24"/>
        </w:rPr>
        <w:t>Abstract</w:t>
      </w:r>
    </w:p>
    <w:p w14:paraId="55BD9FA7" w14:textId="77777777" w:rsidR="00621E3E" w:rsidRDefault="00621E3E" w:rsidP="00621E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Cs w:val="24"/>
        </w:rPr>
      </w:pPr>
    </w:p>
    <w:p w14:paraId="2A5B0BCA" w14:textId="29CB28B5" w:rsidR="00396B1D" w:rsidRDefault="00396B1D" w:rsidP="00621E3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color w:val="000000"/>
          <w:szCs w:val="24"/>
        </w:rPr>
      </w:pPr>
      <w:r>
        <w:rPr>
          <w:color w:val="000000"/>
          <w:szCs w:val="24"/>
        </w:rPr>
        <w:t>Fast tract surgery</w:t>
      </w:r>
      <w:r w:rsidR="00621E3E">
        <w:rPr>
          <w:color w:val="000000"/>
          <w:szCs w:val="24"/>
        </w:rPr>
        <w:t xml:space="preserve">, or being known as </w:t>
      </w:r>
      <w:r>
        <w:rPr>
          <w:color w:val="000000"/>
          <w:szCs w:val="24"/>
        </w:rPr>
        <w:t>enhanced recovery after surgery</w:t>
      </w:r>
      <w:r w:rsidR="00621E3E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(ERAS</w:t>
      </w:r>
      <w:r w:rsidR="00621E3E">
        <w:rPr>
          <w:color w:val="000000"/>
          <w:szCs w:val="24"/>
        </w:rPr>
        <w:t xml:space="preserve">) has </w:t>
      </w:r>
      <w:r>
        <w:rPr>
          <w:color w:val="000000"/>
          <w:szCs w:val="24"/>
        </w:rPr>
        <w:t xml:space="preserve">been implemented into a wide array of surgical </w:t>
      </w:r>
      <w:r w:rsidR="00055634">
        <w:rPr>
          <w:color w:val="000000"/>
          <w:szCs w:val="24"/>
        </w:rPr>
        <w:t>specialities</w:t>
      </w:r>
      <w:r>
        <w:rPr>
          <w:color w:val="000000"/>
          <w:szCs w:val="24"/>
        </w:rPr>
        <w:t xml:space="preserve"> </w:t>
      </w:r>
      <w:r w:rsidR="00621E3E">
        <w:rPr>
          <w:color w:val="000000"/>
          <w:szCs w:val="24"/>
        </w:rPr>
        <w:t xml:space="preserve">in the past two decades. </w:t>
      </w:r>
    </w:p>
    <w:p w14:paraId="66A2A9F3" w14:textId="3FA91A3A" w:rsidR="00621E3E" w:rsidRDefault="00396B1D" w:rsidP="002B65A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color w:val="000000"/>
          <w:szCs w:val="24"/>
        </w:rPr>
      </w:pPr>
      <w:r>
        <w:rPr>
          <w:rFonts w:hint="eastAsia"/>
          <w:color w:val="000000"/>
          <w:szCs w:val="24"/>
        </w:rPr>
        <w:t>E</w:t>
      </w:r>
      <w:r>
        <w:rPr>
          <w:color w:val="000000"/>
          <w:szCs w:val="24"/>
        </w:rPr>
        <w:t xml:space="preserve">RAS </w:t>
      </w:r>
      <w:r w:rsidR="00E74968">
        <w:rPr>
          <w:color w:val="000000"/>
          <w:szCs w:val="24"/>
        </w:rPr>
        <w:t>protocols refer to perioperative care pathways</w:t>
      </w:r>
      <w:r w:rsidR="00480C30">
        <w:rPr>
          <w:color w:val="000000"/>
          <w:szCs w:val="24"/>
        </w:rPr>
        <w:t xml:space="preserve"> designed to reduce the physiologic</w:t>
      </w:r>
      <w:r w:rsidR="00434C76">
        <w:rPr>
          <w:color w:val="000000"/>
          <w:szCs w:val="24"/>
        </w:rPr>
        <w:t xml:space="preserve"> stress of surgery and expedite postoperative recovery.</w:t>
      </w:r>
      <w:r w:rsidR="00E74968">
        <w:rPr>
          <w:color w:val="000000"/>
          <w:szCs w:val="24"/>
        </w:rPr>
        <w:t xml:space="preserve"> </w:t>
      </w:r>
      <w:r w:rsidR="00621E3E">
        <w:rPr>
          <w:color w:val="000000"/>
          <w:szCs w:val="24"/>
        </w:rPr>
        <w:t>In this lecture, I will summary the update</w:t>
      </w:r>
      <w:r w:rsidR="00C50A06">
        <w:rPr>
          <w:color w:val="000000"/>
          <w:szCs w:val="24"/>
        </w:rPr>
        <w:t>s</w:t>
      </w:r>
      <w:r w:rsidR="00621E3E">
        <w:rPr>
          <w:color w:val="000000"/>
          <w:szCs w:val="24"/>
        </w:rPr>
        <w:t xml:space="preserve"> regarding </w:t>
      </w:r>
      <w:r w:rsidR="00C537AE">
        <w:rPr>
          <w:color w:val="000000"/>
          <w:szCs w:val="24"/>
        </w:rPr>
        <w:t>ERAS in</w:t>
      </w:r>
      <w:r w:rsidR="00365203">
        <w:rPr>
          <w:color w:val="000000"/>
          <w:szCs w:val="24"/>
        </w:rPr>
        <w:t xml:space="preserve"> esophageal cancer surgery</w:t>
      </w:r>
      <w:r w:rsidR="00621E3E">
        <w:rPr>
          <w:color w:val="000000"/>
          <w:szCs w:val="24"/>
        </w:rPr>
        <w:t xml:space="preserve"> and </w:t>
      </w:r>
      <w:r w:rsidR="00365203">
        <w:rPr>
          <w:color w:val="000000"/>
          <w:szCs w:val="24"/>
        </w:rPr>
        <w:t>also share</w:t>
      </w:r>
      <w:r w:rsidR="00621E3E">
        <w:rPr>
          <w:color w:val="000000"/>
          <w:szCs w:val="24"/>
        </w:rPr>
        <w:t xml:space="preserve"> our own institutional </w:t>
      </w:r>
      <w:r w:rsidR="007D1094">
        <w:rPr>
          <w:color w:val="000000"/>
          <w:szCs w:val="24"/>
        </w:rPr>
        <w:t>protocol for ERAS</w:t>
      </w:r>
      <w:r w:rsidR="00621E3E">
        <w:rPr>
          <w:color w:val="000000"/>
          <w:szCs w:val="24"/>
        </w:rPr>
        <w:t xml:space="preserve"> </w:t>
      </w:r>
      <w:r w:rsidR="007D1094">
        <w:rPr>
          <w:color w:val="000000"/>
          <w:szCs w:val="24"/>
        </w:rPr>
        <w:t>following esophagectomy</w:t>
      </w:r>
      <w:r w:rsidR="00621E3E">
        <w:rPr>
          <w:color w:val="000000"/>
          <w:szCs w:val="24"/>
        </w:rPr>
        <w:t xml:space="preserve">. </w:t>
      </w:r>
    </w:p>
    <w:p w14:paraId="6E2F1C11" w14:textId="77777777" w:rsidR="0079733B" w:rsidRPr="00621E3E" w:rsidRDefault="0079733B">
      <w:pPr>
        <w:ind w:left="0" w:hanging="2"/>
      </w:pPr>
    </w:p>
    <w:sectPr w:rsidR="0079733B" w:rsidRPr="00621E3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E3E"/>
    <w:rsid w:val="00055634"/>
    <w:rsid w:val="000748C0"/>
    <w:rsid w:val="002B65A8"/>
    <w:rsid w:val="00365203"/>
    <w:rsid w:val="00396B1D"/>
    <w:rsid w:val="00434C76"/>
    <w:rsid w:val="00480C30"/>
    <w:rsid w:val="00621E3E"/>
    <w:rsid w:val="0079733B"/>
    <w:rsid w:val="007B4A55"/>
    <w:rsid w:val="007D1094"/>
    <w:rsid w:val="00C50A06"/>
    <w:rsid w:val="00C537AE"/>
    <w:rsid w:val="00E74968"/>
    <w:rsid w:val="00E9322F"/>
    <w:rsid w:val="00EC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3EE96"/>
  <w15:chartTrackingRefBased/>
  <w15:docId w15:val="{892CDCD4-6B49-467A-AEF7-7F193CA7B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621E3E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 w:cs="Times New Roman"/>
      <w:position w:val="-1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又瑋 劉</dc:creator>
  <cp:keywords/>
  <dc:description/>
  <cp:lastModifiedBy>又瑋 劉</cp:lastModifiedBy>
  <cp:revision>14</cp:revision>
  <dcterms:created xsi:type="dcterms:W3CDTF">2021-12-14T10:39:00Z</dcterms:created>
  <dcterms:modified xsi:type="dcterms:W3CDTF">2021-12-14T10:57:00Z</dcterms:modified>
</cp:coreProperties>
</file>